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C58" w:rsidRPr="00C53A5D" w:rsidRDefault="000C7C58" w:rsidP="000C7C58">
      <w:pPr>
        <w:jc w:val="center"/>
        <w:rPr>
          <w:rFonts w:ascii="Bookman Old Style" w:hAnsi="Bookman Old Style"/>
          <w:b/>
          <w:sz w:val="16"/>
          <w:szCs w:val="16"/>
          <w:lang w:eastAsia="ar-EG" w:bidi="ar-EG"/>
        </w:rPr>
      </w:pPr>
    </w:p>
    <w:p w:rsidR="000C7C58" w:rsidRPr="00C53A5D" w:rsidRDefault="000C7C58" w:rsidP="000C7C58"/>
    <w:p w:rsidR="000C7C58" w:rsidRPr="00C53A5D" w:rsidRDefault="000C7C58" w:rsidP="000C7C58">
      <w:pPr>
        <w:widowControl w:val="0"/>
        <w:autoSpaceDE w:val="0"/>
        <w:autoSpaceDN w:val="0"/>
        <w:adjustRightInd w:val="0"/>
        <w:spacing w:after="0" w:line="240" w:lineRule="auto"/>
        <w:jc w:val="center"/>
        <w:outlineLvl w:val="1"/>
        <w:rPr>
          <w:rFonts w:ascii="Calibri" w:hAnsi="Calibri" w:cs="Calibri"/>
        </w:rPr>
      </w:pPr>
      <w:r w:rsidRPr="00C53A5D">
        <w:rPr>
          <w:rFonts w:ascii="Calibri" w:hAnsi="Calibri" w:cs="Calibri"/>
        </w:rPr>
        <w:t>Форма 1.17. Информация об условиях, на которых</w:t>
      </w:r>
    </w:p>
    <w:p w:rsidR="000C7C58" w:rsidRPr="00C53A5D" w:rsidRDefault="000C7C58" w:rsidP="000C7C58">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осуществляется поставка регулируемых товаров (работ, услуг)</w:t>
      </w:r>
    </w:p>
    <w:p w:rsidR="000C7C58" w:rsidRPr="00C53A5D" w:rsidRDefault="000C7C58" w:rsidP="000C7C58">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и (или) об условиях договоров об осуществлении</w:t>
      </w:r>
    </w:p>
    <w:p w:rsidR="000C7C58" w:rsidRPr="00C53A5D" w:rsidRDefault="000C7C58" w:rsidP="000C7C58">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 xml:space="preserve">технологического присоединения к электрическим сетям </w:t>
      </w:r>
      <w:hyperlink w:anchor="Par1190" w:history="1">
        <w:r w:rsidRPr="00C53A5D">
          <w:rPr>
            <w:rFonts w:ascii="Calibri" w:hAnsi="Calibri" w:cs="Calibri"/>
          </w:rPr>
          <w:t>&lt;*&gt;</w:t>
        </w:r>
      </w:hyperlink>
    </w:p>
    <w:p w:rsidR="000C7C58" w:rsidRPr="00C53A5D" w:rsidRDefault="000C7C58" w:rsidP="000C7C58">
      <w:pPr>
        <w:widowControl w:val="0"/>
        <w:autoSpaceDE w:val="0"/>
        <w:autoSpaceDN w:val="0"/>
        <w:adjustRightInd w:val="0"/>
        <w:spacing w:after="0" w:line="240" w:lineRule="auto"/>
        <w:jc w:val="both"/>
        <w:rPr>
          <w:rFonts w:ascii="Calibri" w:hAnsi="Calibri" w:cs="Calibri"/>
        </w:rPr>
      </w:pP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624"/>
        <w:gridCol w:w="4279"/>
        <w:gridCol w:w="624"/>
        <w:gridCol w:w="4111"/>
      </w:tblGrid>
      <w:tr w:rsidR="000C7C58" w:rsidRPr="00C53A5D" w:rsidTr="008A35AD">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Наименование регулируемой организации</w:t>
            </w:r>
          </w:p>
        </w:tc>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sz w:val="16"/>
                <w:szCs w:val="16"/>
              </w:rPr>
            </w:pPr>
            <w:r w:rsidRPr="00C53A5D">
              <w:rPr>
                <w:rFonts w:ascii="Calibri" w:hAnsi="Calibri" w:cs="Calibri"/>
                <w:sz w:val="16"/>
                <w:szCs w:val="16"/>
              </w:rPr>
              <w:t>ООО «ЭЛМАТ»</w:t>
            </w:r>
          </w:p>
        </w:tc>
      </w:tr>
      <w:tr w:rsidR="000C7C58" w:rsidRPr="00C53A5D" w:rsidTr="008A35AD">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ИНН</w:t>
            </w:r>
          </w:p>
        </w:tc>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sz w:val="16"/>
                <w:szCs w:val="16"/>
              </w:rPr>
            </w:pPr>
            <w:r w:rsidRPr="00C53A5D">
              <w:rPr>
                <w:rFonts w:ascii="Calibri" w:hAnsi="Calibri" w:cs="Calibri"/>
                <w:sz w:val="16"/>
                <w:szCs w:val="16"/>
              </w:rPr>
              <w:t>4027118977</w:t>
            </w:r>
          </w:p>
        </w:tc>
      </w:tr>
      <w:tr w:rsidR="000C7C58" w:rsidRPr="00C53A5D" w:rsidTr="008A35AD">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Местонахождение (фактический адрес)</w:t>
            </w:r>
          </w:p>
        </w:tc>
        <w:tc>
          <w:tcPr>
            <w:tcW w:w="473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sz w:val="16"/>
                <w:szCs w:val="16"/>
              </w:rPr>
            </w:pPr>
            <w:r w:rsidRPr="00C53A5D">
              <w:rPr>
                <w:rFonts w:ascii="Calibri" w:hAnsi="Calibri" w:cs="Calibri"/>
                <w:sz w:val="16"/>
                <w:szCs w:val="16"/>
              </w:rPr>
              <w:t xml:space="preserve">248033, </w:t>
            </w:r>
            <w:proofErr w:type="spellStart"/>
            <w:r w:rsidRPr="00C53A5D">
              <w:rPr>
                <w:rFonts w:ascii="Calibri" w:hAnsi="Calibri" w:cs="Calibri"/>
                <w:sz w:val="16"/>
                <w:szCs w:val="16"/>
              </w:rPr>
              <w:t>г.Калуга</w:t>
            </w:r>
            <w:proofErr w:type="spellEnd"/>
            <w:r w:rsidRPr="00C53A5D">
              <w:rPr>
                <w:rFonts w:ascii="Calibri" w:hAnsi="Calibri" w:cs="Calibri"/>
                <w:sz w:val="16"/>
                <w:szCs w:val="16"/>
              </w:rPr>
              <w:t>, 2-й Академический проезд, 13</w:t>
            </w:r>
          </w:p>
        </w:tc>
      </w:tr>
      <w:tr w:rsidR="000C7C58" w:rsidRPr="00C53A5D" w:rsidTr="008A35AD">
        <w:tc>
          <w:tcPr>
            <w:tcW w:w="963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outlineLvl w:val="2"/>
              <w:rPr>
                <w:rFonts w:ascii="Calibri" w:hAnsi="Calibri" w:cs="Calibri"/>
              </w:rPr>
            </w:pPr>
            <w:r w:rsidRPr="00C53A5D">
              <w:rPr>
                <w:rFonts w:ascii="Calibri" w:hAnsi="Calibri" w:cs="Calibri"/>
              </w:rPr>
              <w:t>Информация об условиях, на которых осуществляется поставка регулируемых товаров (работ, услуг) и (или) об условиях договоров об осуществлении технологического присоединения к электрическим сетям</w:t>
            </w:r>
          </w:p>
        </w:tc>
      </w:tr>
      <w:tr w:rsidR="000C7C58" w:rsidRPr="00C53A5D" w:rsidTr="008A35A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N п/п</w:t>
            </w:r>
          </w:p>
        </w:tc>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Договоры поставки регулируемых товаров (оказания регулируемых услуг)</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Сведения о типовых формах договоров</w:t>
            </w:r>
          </w:p>
        </w:tc>
      </w:tr>
      <w:tr w:rsidR="000C7C58" w:rsidRPr="00C53A5D" w:rsidTr="008A35A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1</w:t>
            </w:r>
          </w:p>
        </w:tc>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2</w:t>
            </w:r>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3</w:t>
            </w:r>
          </w:p>
        </w:tc>
      </w:tr>
      <w:tr w:rsidR="000C7C58" w:rsidRPr="00C53A5D" w:rsidTr="008A35A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1</w:t>
            </w:r>
          </w:p>
        </w:tc>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 xml:space="preserve">Договор о возмездном оказании услуг по передаче электрической энергии </w:t>
            </w:r>
            <w:hyperlink w:anchor="Par1213" w:history="1">
              <w:r w:rsidRPr="00C53A5D">
                <w:rPr>
                  <w:rFonts w:ascii="Calibri" w:hAnsi="Calibri" w:cs="Calibri"/>
                </w:rPr>
                <w:t>&lt;2&gt;</w:t>
              </w:r>
            </w:hyperlink>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Форма типового договора прилагается</w:t>
            </w:r>
          </w:p>
        </w:tc>
      </w:tr>
      <w:tr w:rsidR="000C7C58" w:rsidRPr="00C53A5D" w:rsidTr="008A35AD">
        <w:tc>
          <w:tcPr>
            <w:tcW w:w="62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jc w:val="center"/>
              <w:rPr>
                <w:rFonts w:ascii="Calibri" w:hAnsi="Calibri" w:cs="Calibri"/>
              </w:rPr>
            </w:pPr>
            <w:r w:rsidRPr="00C53A5D">
              <w:rPr>
                <w:rFonts w:ascii="Calibri" w:hAnsi="Calibri" w:cs="Calibri"/>
              </w:rPr>
              <w:t>2</w:t>
            </w:r>
          </w:p>
        </w:tc>
        <w:tc>
          <w:tcPr>
            <w:tcW w:w="490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 xml:space="preserve">Договор об осуществлении технологического присоединения к электрическим сетям </w:t>
            </w:r>
            <w:hyperlink w:anchor="Par1214" w:history="1">
              <w:r w:rsidRPr="00C53A5D">
                <w:rPr>
                  <w:rFonts w:ascii="Calibri" w:hAnsi="Calibri" w:cs="Calibri"/>
                </w:rPr>
                <w:t>&lt;3&gt;</w:t>
              </w:r>
            </w:hyperlink>
          </w:p>
        </w:tc>
        <w:tc>
          <w:tcPr>
            <w:tcW w:w="41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7C58" w:rsidRPr="00C53A5D" w:rsidRDefault="000C7C58" w:rsidP="008A35AD">
            <w:pPr>
              <w:widowControl w:val="0"/>
              <w:autoSpaceDE w:val="0"/>
              <w:autoSpaceDN w:val="0"/>
              <w:adjustRightInd w:val="0"/>
              <w:spacing w:after="0" w:line="240" w:lineRule="auto"/>
              <w:rPr>
                <w:rFonts w:ascii="Calibri" w:hAnsi="Calibri" w:cs="Calibri"/>
              </w:rPr>
            </w:pPr>
            <w:r w:rsidRPr="00C53A5D">
              <w:rPr>
                <w:rFonts w:ascii="Calibri" w:hAnsi="Calibri" w:cs="Calibri"/>
              </w:rPr>
              <w:t>Форм</w:t>
            </w:r>
            <w:r w:rsidRPr="00C53A5D">
              <w:rPr>
                <w:rFonts w:ascii="Calibri" w:hAnsi="Calibri" w:cs="Calibri"/>
                <w:lang w:val="en-US"/>
              </w:rPr>
              <w:t>а</w:t>
            </w:r>
            <w:r w:rsidRPr="00C53A5D">
              <w:rPr>
                <w:rFonts w:ascii="Calibri" w:hAnsi="Calibri" w:cs="Calibri"/>
              </w:rPr>
              <w:t xml:space="preserve"> типового договора прилагается </w:t>
            </w:r>
          </w:p>
        </w:tc>
      </w:tr>
    </w:tbl>
    <w:p w:rsidR="000C7C58" w:rsidRPr="00C53A5D" w:rsidRDefault="000C7C58" w:rsidP="000C7C58">
      <w:pPr>
        <w:jc w:val="center"/>
        <w:rPr>
          <w:rFonts w:ascii="Bookman Old Style" w:hAnsi="Bookman Old Style"/>
          <w:b/>
          <w:sz w:val="16"/>
          <w:szCs w:val="16"/>
          <w:lang w:eastAsia="ar-EG" w:bidi="ar-EG"/>
        </w:rPr>
      </w:pPr>
    </w:p>
    <w:p w:rsidR="000C7C58" w:rsidRPr="00C53A5D" w:rsidRDefault="000C7C58" w:rsidP="000C7C58">
      <w:pPr>
        <w:autoSpaceDE w:val="0"/>
        <w:autoSpaceDN w:val="0"/>
        <w:adjustRightInd w:val="0"/>
        <w:spacing w:line="240" w:lineRule="auto"/>
        <w:jc w:val="center"/>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Договор № __________</w:t>
      </w:r>
    </w:p>
    <w:p w:rsidR="000C7C58" w:rsidRPr="00C53A5D" w:rsidRDefault="000C7C58" w:rsidP="000C7C58">
      <w:pPr>
        <w:autoSpaceDE w:val="0"/>
        <w:autoSpaceDN w:val="0"/>
        <w:adjustRightInd w:val="0"/>
        <w:spacing w:line="240" w:lineRule="auto"/>
        <w:jc w:val="center"/>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оказания услуг по передаче электрической энергии и мощности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г. Калуга__________ 20___г.</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w:t>
      </w:r>
      <w:r w:rsidRPr="00C53A5D">
        <w:rPr>
          <w:rFonts w:ascii="TimesNewRomanPS-ItalicMT" w:hAnsi="TimesNewRomanPS-ItalicMT" w:cs="TimesNewRomanPS-ItalicMT"/>
          <w:i/>
          <w:iCs/>
          <w:sz w:val="20"/>
          <w:szCs w:val="24"/>
        </w:rPr>
        <w:t>сетевая организация</w:t>
      </w:r>
      <w:r w:rsidRPr="00C53A5D">
        <w:rPr>
          <w:rFonts w:ascii="TimesNewRomanPSMT" w:hAnsi="TimesNewRomanPSMT" w:cs="TimesNewRomanPSMT"/>
          <w:sz w:val="20"/>
          <w:szCs w:val="24"/>
        </w:rPr>
        <w:t>)</w:t>
      </w:r>
      <w:r w:rsidRPr="00C53A5D">
        <w:rPr>
          <w:rFonts w:ascii="TimesNewRomanPS-BoldMT" w:hAnsi="TimesNewRomanPS-BoldMT" w:cs="TimesNewRomanPS-BoldMT"/>
          <w:b/>
          <w:bCs/>
          <w:sz w:val="20"/>
          <w:szCs w:val="24"/>
        </w:rPr>
        <w:t xml:space="preserve">, </w:t>
      </w:r>
      <w:r w:rsidRPr="00C53A5D">
        <w:rPr>
          <w:rFonts w:ascii="TimesNewRomanPSMT" w:hAnsi="TimesNewRomanPSMT" w:cs="TimesNewRomanPSMT"/>
          <w:sz w:val="20"/>
          <w:szCs w:val="24"/>
        </w:rPr>
        <w:t xml:space="preserve">именуемое в дальнейшем </w:t>
      </w:r>
      <w:r w:rsidRPr="00C53A5D">
        <w:rPr>
          <w:rFonts w:ascii="TimesNewRomanPS-BoldItalicMT" w:hAnsi="TimesNewRomanPS-BoldItalicMT" w:cs="TimesNewRomanPS-BoldItalicMT"/>
          <w:b/>
          <w:bCs/>
          <w:i/>
          <w:iCs/>
          <w:sz w:val="20"/>
          <w:szCs w:val="24"/>
        </w:rPr>
        <w:t>Заказчик</w:t>
      </w:r>
      <w:r w:rsidRPr="00C53A5D">
        <w:rPr>
          <w:rFonts w:ascii="TimesNewRomanPSMT" w:hAnsi="TimesNewRomanPSMT" w:cs="TimesNewRomanPSMT"/>
          <w:sz w:val="20"/>
          <w:szCs w:val="24"/>
        </w:rPr>
        <w:t>, 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лице___________________________________________________________________________</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________________________________________________________________________,</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действующего на основании доверенности № _____ от _______.20__г., с одной стороны, 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______________</w:t>
      </w:r>
      <w:proofErr w:type="gramStart"/>
      <w:r w:rsidRPr="00C53A5D">
        <w:rPr>
          <w:rFonts w:ascii="TimesNewRomanPSMT" w:hAnsi="TimesNewRomanPSMT" w:cs="TimesNewRomanPSMT"/>
          <w:sz w:val="20"/>
          <w:szCs w:val="24"/>
        </w:rPr>
        <w:t>_(</w:t>
      </w:r>
      <w:proofErr w:type="gramEnd"/>
      <w:r w:rsidRPr="00C53A5D">
        <w:rPr>
          <w:rFonts w:ascii="TimesNewRomanPS-ItalicMT" w:hAnsi="TimesNewRomanPS-ItalicMT" w:cs="TimesNewRomanPS-ItalicMT"/>
          <w:i/>
          <w:iCs/>
          <w:sz w:val="20"/>
          <w:szCs w:val="24"/>
        </w:rPr>
        <w:t>смежная сетевая организация</w:t>
      </w:r>
      <w:r w:rsidRPr="00C53A5D">
        <w:rPr>
          <w:rFonts w:ascii="TimesNewRomanPSMT" w:hAnsi="TimesNewRomanPSMT" w:cs="TimesNewRomanPSMT"/>
          <w:sz w:val="20"/>
          <w:szCs w:val="24"/>
        </w:rPr>
        <w:t xml:space="preserve">), именуемое в дальнейшем </w:t>
      </w:r>
      <w:r w:rsidRPr="00C53A5D">
        <w:rPr>
          <w:rFonts w:ascii="TimesNewRomanPS-BoldItalicMT" w:hAnsi="TimesNewRomanPS-BoldItalicMT" w:cs="TimesNewRomanPS-BoldItalicMT"/>
          <w:b/>
          <w:bCs/>
          <w:i/>
          <w:iCs/>
          <w:sz w:val="20"/>
          <w:szCs w:val="24"/>
        </w:rPr>
        <w:t>Исполнитель</w:t>
      </w:r>
      <w:r w:rsidRPr="00C53A5D">
        <w:rPr>
          <w:rFonts w:ascii="TimesNewRomanPSMT" w:hAnsi="TimesNewRomanPSMT" w:cs="TimesNewRomanPSMT"/>
          <w:sz w:val="20"/>
          <w:szCs w:val="24"/>
        </w:rPr>
        <w:t>, в лице</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______________________________________________________, действующего </w:t>
      </w:r>
      <w:proofErr w:type="gramStart"/>
      <w:r w:rsidRPr="00C53A5D">
        <w:rPr>
          <w:rFonts w:ascii="TimesNewRomanPSMT" w:hAnsi="TimesNewRomanPSMT" w:cs="TimesNewRomanPSMT"/>
          <w:sz w:val="20"/>
          <w:szCs w:val="24"/>
        </w:rPr>
        <w:t>на основа</w:t>
      </w:r>
      <w:proofErr w:type="gramEnd"/>
      <w:r w:rsidRPr="00C53A5D">
        <w:rPr>
          <w:rFonts w:ascii="TimesNewRomanPSMT" w:hAnsi="TimesNewRomanPSMT" w:cs="TimesNewRomanPSMT"/>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MT" w:hAnsi="TimesNewRomanPSMT" w:cs="TimesNewRomanPSMT"/>
          <w:sz w:val="20"/>
          <w:szCs w:val="24"/>
        </w:rPr>
        <w:t>нии</w:t>
      </w:r>
      <w:proofErr w:type="spellEnd"/>
      <w:r w:rsidRPr="00C53A5D">
        <w:rPr>
          <w:rFonts w:ascii="TimesNewRomanPSMT" w:hAnsi="TimesNewRomanPSMT" w:cs="TimesNewRomanPSMT"/>
          <w:sz w:val="20"/>
          <w:szCs w:val="24"/>
        </w:rPr>
        <w:t xml:space="preserve"> _________________________, с другой стороны, вместе именуемые Стороны, заключи-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ли настоящий Договор о нижеследующем:</w:t>
      </w:r>
    </w:p>
    <w:p w:rsidR="000C7C58" w:rsidRPr="00C53A5D" w:rsidRDefault="000C7C58" w:rsidP="000C7C58">
      <w:pPr>
        <w:autoSpaceDE w:val="0"/>
        <w:autoSpaceDN w:val="0"/>
        <w:adjustRightInd w:val="0"/>
        <w:spacing w:line="240" w:lineRule="auto"/>
        <w:jc w:val="center"/>
        <w:rPr>
          <w:rFonts w:ascii="TimesNewRomanPS-BoldMT" w:hAnsi="TimesNewRomanPS-BoldMT" w:cs="TimesNewRomanPS-BoldMT"/>
          <w:b/>
          <w:bCs/>
          <w:sz w:val="18"/>
        </w:rPr>
      </w:pPr>
      <w:r w:rsidRPr="00C53A5D">
        <w:rPr>
          <w:rFonts w:ascii="TimesNewRomanPS-BoldMT" w:hAnsi="TimesNewRomanPS-BoldMT" w:cs="TimesNewRomanPS-BoldMT"/>
          <w:b/>
          <w:bCs/>
          <w:sz w:val="20"/>
          <w:szCs w:val="24"/>
        </w:rPr>
        <w:t xml:space="preserve">1. </w:t>
      </w:r>
      <w:r w:rsidRPr="00C53A5D">
        <w:rPr>
          <w:rFonts w:ascii="TimesNewRomanPS-BoldMT" w:hAnsi="TimesNewRomanPS-BoldMT" w:cs="TimesNewRomanPS-BoldMT"/>
          <w:b/>
          <w:bCs/>
          <w:sz w:val="18"/>
        </w:rPr>
        <w:t>ОБЩИЕ ПОЛОЖЕНИЯ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Стороны договорились понимать используемые в настоящем Договоре термины </w:t>
      </w:r>
      <w:proofErr w:type="gramStart"/>
      <w:r w:rsidRPr="00C53A5D">
        <w:rPr>
          <w:rFonts w:ascii="TimesNewRomanPSMT" w:hAnsi="TimesNewRomanPSMT" w:cs="TimesNewRomanPSMT"/>
          <w:sz w:val="20"/>
          <w:szCs w:val="24"/>
        </w:rPr>
        <w:t>в следую</w:t>
      </w:r>
      <w:proofErr w:type="gramEnd"/>
      <w:r w:rsidRPr="00C53A5D">
        <w:rPr>
          <w:rFonts w:ascii="TimesNewRomanPSMT" w:hAnsi="TimesNewRomanPSMT" w:cs="TimesNewRomanPSMT"/>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MT" w:hAnsi="TimesNewRomanPSMT" w:cs="TimesNewRomanPSMT"/>
          <w:sz w:val="20"/>
          <w:szCs w:val="24"/>
        </w:rPr>
        <w:t>щем</w:t>
      </w:r>
      <w:proofErr w:type="spellEnd"/>
      <w:r w:rsidRPr="00C53A5D">
        <w:rPr>
          <w:rFonts w:ascii="TimesNewRomanPSMT" w:hAnsi="TimesNewRomanPSMT" w:cs="TimesNewRomanPSMT"/>
          <w:sz w:val="20"/>
          <w:szCs w:val="24"/>
        </w:rPr>
        <w:t xml:space="preserve"> значении: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Сетевая организация – </w:t>
      </w:r>
      <w:r w:rsidRPr="00C53A5D">
        <w:rPr>
          <w:rFonts w:ascii="TimesNewRomanPSMT" w:hAnsi="TimesNewRomanPSMT" w:cs="TimesNewRomanPSMT"/>
          <w:sz w:val="20"/>
          <w:szCs w:val="24"/>
        </w:rPr>
        <w:t xml:space="preserve">организация, владеющая на праве собственности или </w:t>
      </w:r>
      <w:proofErr w:type="spellStart"/>
      <w:r w:rsidRPr="00C53A5D">
        <w:rPr>
          <w:rFonts w:ascii="TimesNewRomanPSMT" w:hAnsi="TimesNewRomanPSMT" w:cs="TimesNewRomanPSMT"/>
          <w:sz w:val="20"/>
          <w:szCs w:val="24"/>
        </w:rPr>
        <w:t>наином</w:t>
      </w:r>
      <w:proofErr w:type="spellEnd"/>
      <w:r w:rsidRPr="00C53A5D">
        <w:rPr>
          <w:rFonts w:ascii="TimesNewRomanPSMT" w:hAnsi="TimesNewRomanPSMT" w:cs="TimesNewRomanPSMT"/>
          <w:sz w:val="20"/>
          <w:szCs w:val="24"/>
        </w:rPr>
        <w:t xml:space="preserve"> установленном федеральными законами основании объектами электросетевого </w:t>
      </w:r>
      <w:proofErr w:type="spellStart"/>
      <w:proofErr w:type="gramStart"/>
      <w:r w:rsidRPr="00C53A5D">
        <w:rPr>
          <w:rFonts w:ascii="TimesNewRomanPSMT" w:hAnsi="TimesNewRomanPSMT" w:cs="TimesNewRomanPSMT"/>
          <w:sz w:val="20"/>
          <w:szCs w:val="24"/>
        </w:rPr>
        <w:t>хозяй-ства</w:t>
      </w:r>
      <w:proofErr w:type="spellEnd"/>
      <w:proofErr w:type="gramEnd"/>
      <w:r w:rsidRPr="00C53A5D">
        <w:rPr>
          <w:rFonts w:ascii="TimesNewRomanPSMT" w:hAnsi="TimesNewRomanPSMT" w:cs="TimesNewRomanPSMT"/>
          <w:sz w:val="20"/>
          <w:szCs w:val="24"/>
        </w:rPr>
        <w:t xml:space="preserve">, с использованием которых </w:t>
      </w:r>
      <w:r w:rsidRPr="00C53A5D">
        <w:rPr>
          <w:rFonts w:ascii="TimesNewRomanPSMT" w:hAnsi="TimesNewRomanPSMT" w:cs="TimesNewRomanPSMT"/>
          <w:sz w:val="20"/>
          <w:szCs w:val="24"/>
        </w:rPr>
        <w:lastRenderedPageBreak/>
        <w:t xml:space="preserve">такая организация оказывает услуги по передаче </w:t>
      </w:r>
      <w:proofErr w:type="spellStart"/>
      <w:r w:rsidRPr="00C53A5D">
        <w:rPr>
          <w:rFonts w:ascii="TimesNewRomanPSMT" w:hAnsi="TimesNewRomanPSMT" w:cs="TimesNewRomanPSMT"/>
          <w:sz w:val="20"/>
          <w:szCs w:val="24"/>
        </w:rPr>
        <w:t>электри</w:t>
      </w:r>
      <w:proofErr w:type="spellEnd"/>
      <w:r w:rsidRPr="00C53A5D">
        <w:rPr>
          <w:rFonts w:ascii="TimesNewRomanPSMT" w:hAnsi="TimesNewRomanPSMT" w:cs="TimesNewRomanPSMT"/>
          <w:sz w:val="20"/>
          <w:szCs w:val="24"/>
        </w:rPr>
        <w:t xml:space="preserve">-ческой энергии, а также осуществляет в установленном порядке технологическое </w:t>
      </w:r>
      <w:proofErr w:type="spellStart"/>
      <w:r w:rsidRPr="00C53A5D">
        <w:rPr>
          <w:rFonts w:ascii="TimesNewRomanPSMT" w:hAnsi="TimesNewRomanPSMT" w:cs="TimesNewRomanPSMT"/>
          <w:sz w:val="20"/>
          <w:szCs w:val="24"/>
        </w:rPr>
        <w:t>присое-динение</w:t>
      </w:r>
      <w:proofErr w:type="spellEnd"/>
      <w:r w:rsidRPr="00C53A5D">
        <w:rPr>
          <w:rFonts w:ascii="TimesNewRomanPSMT" w:hAnsi="TimesNewRomanPSMT" w:cs="TimesNewRomanPSMT"/>
          <w:sz w:val="20"/>
          <w:szCs w:val="24"/>
        </w:rPr>
        <w:t xml:space="preserve"> энергопринимающих устройств (энергетических установок) юридических и </w:t>
      </w:r>
      <w:proofErr w:type="spellStart"/>
      <w:r w:rsidRPr="00C53A5D">
        <w:rPr>
          <w:rFonts w:ascii="TimesNewRomanPSMT" w:hAnsi="TimesNewRomanPSMT" w:cs="TimesNewRomanPSMT"/>
          <w:sz w:val="20"/>
          <w:szCs w:val="24"/>
        </w:rPr>
        <w:t>физи-ческих</w:t>
      </w:r>
      <w:proofErr w:type="spellEnd"/>
      <w:r w:rsidRPr="00C53A5D">
        <w:rPr>
          <w:rFonts w:ascii="TimesNewRomanPSMT" w:hAnsi="TimesNewRomanPSMT" w:cs="TimesNewRomanPSMT"/>
          <w:sz w:val="20"/>
          <w:szCs w:val="24"/>
        </w:rPr>
        <w:t xml:space="preserve"> лиц к собственным электрическим сетям.</w:t>
      </w:r>
    </w:p>
    <w:p w:rsidR="000C7C58" w:rsidRPr="00C53A5D" w:rsidRDefault="000C7C58" w:rsidP="000C7C58">
      <w:pPr>
        <w:autoSpaceDE w:val="0"/>
        <w:autoSpaceDN w:val="0"/>
        <w:adjustRightInd w:val="0"/>
        <w:spacing w:line="240" w:lineRule="auto"/>
        <w:jc w:val="both"/>
        <w:rPr>
          <w:rFonts w:ascii="TimesNewRomanPS-BoldItalicMT" w:hAnsi="TimesNewRomanPS-BoldItalicMT" w:cs="TimesNewRomanPS-BoldItalicMT"/>
          <w:b/>
          <w:bCs/>
          <w:i/>
          <w:iCs/>
          <w:sz w:val="20"/>
          <w:szCs w:val="24"/>
        </w:rPr>
      </w:pPr>
      <w:r w:rsidRPr="00C53A5D">
        <w:rPr>
          <w:rFonts w:ascii="TimesNewRomanPS-BoldItalicMT" w:hAnsi="TimesNewRomanPS-BoldItalicMT" w:cs="TimesNewRomanPS-BoldItalicMT"/>
          <w:b/>
          <w:bCs/>
          <w:i/>
          <w:iCs/>
          <w:sz w:val="20"/>
          <w:szCs w:val="24"/>
        </w:rPr>
        <w:t xml:space="preserve">Смежная сетевая организация </w:t>
      </w:r>
      <w:r w:rsidRPr="00C53A5D">
        <w:rPr>
          <w:rFonts w:ascii="TimesNewRomanPSMT" w:hAnsi="TimesNewRomanPSMT" w:cs="TimesNewRomanPSMT"/>
          <w:sz w:val="20"/>
          <w:szCs w:val="24"/>
        </w:rPr>
        <w:t xml:space="preserve">– организация, владеющая на праве </w:t>
      </w:r>
      <w:proofErr w:type="spellStart"/>
      <w:r w:rsidRPr="00C53A5D">
        <w:rPr>
          <w:rFonts w:ascii="TimesNewRomanPSMT" w:hAnsi="TimesNewRomanPSMT" w:cs="TimesNewRomanPSMT"/>
          <w:sz w:val="20"/>
          <w:szCs w:val="24"/>
        </w:rPr>
        <w:t>собственностиили</w:t>
      </w:r>
      <w:proofErr w:type="spellEnd"/>
      <w:r w:rsidRPr="00C53A5D">
        <w:rPr>
          <w:rFonts w:ascii="TimesNewRomanPSMT" w:hAnsi="TimesNewRomanPSMT" w:cs="TimesNewRomanPSMT"/>
          <w:sz w:val="20"/>
          <w:szCs w:val="24"/>
        </w:rPr>
        <w:t xml:space="preserve"> на ином установленном федеральными законами основании объектами </w:t>
      </w:r>
      <w:proofErr w:type="spellStart"/>
      <w:r w:rsidRPr="00C53A5D">
        <w:rPr>
          <w:rFonts w:ascii="TimesNewRomanPSMT" w:hAnsi="TimesNewRomanPSMT" w:cs="TimesNewRomanPSMT"/>
          <w:sz w:val="20"/>
          <w:szCs w:val="24"/>
        </w:rPr>
        <w:t>электросетевогохозяйства</w:t>
      </w:r>
      <w:proofErr w:type="spellEnd"/>
      <w:r w:rsidRPr="00C53A5D">
        <w:rPr>
          <w:rFonts w:ascii="TimesNewRomanPSMT" w:hAnsi="TimesNewRomanPSMT" w:cs="TimesNewRomanPSMT"/>
          <w:sz w:val="20"/>
          <w:szCs w:val="24"/>
        </w:rPr>
        <w:t xml:space="preserve">, с использованием которых такая организация оказывает услуги по </w:t>
      </w:r>
      <w:proofErr w:type="spellStart"/>
      <w:r w:rsidRPr="00C53A5D">
        <w:rPr>
          <w:rFonts w:ascii="TimesNewRomanPSMT" w:hAnsi="TimesNewRomanPSMT" w:cs="TimesNewRomanPSMT"/>
          <w:sz w:val="20"/>
          <w:szCs w:val="24"/>
        </w:rPr>
        <w:t>передачеэлектрической</w:t>
      </w:r>
      <w:proofErr w:type="spellEnd"/>
      <w:r w:rsidRPr="00C53A5D">
        <w:rPr>
          <w:rFonts w:ascii="TimesNewRomanPSMT" w:hAnsi="TimesNewRomanPSMT" w:cs="TimesNewRomanPSMT"/>
          <w:sz w:val="20"/>
          <w:szCs w:val="24"/>
        </w:rPr>
        <w:t xml:space="preserve"> энергии, а также осуществляет в установленном порядке </w:t>
      </w:r>
      <w:proofErr w:type="spellStart"/>
      <w:r w:rsidRPr="00C53A5D">
        <w:rPr>
          <w:rFonts w:ascii="TimesNewRomanPSMT" w:hAnsi="TimesNewRomanPSMT" w:cs="TimesNewRomanPSMT"/>
          <w:sz w:val="20"/>
          <w:szCs w:val="24"/>
        </w:rPr>
        <w:t>технологическоеприсоединение</w:t>
      </w:r>
      <w:proofErr w:type="spellEnd"/>
      <w:r w:rsidRPr="00C53A5D">
        <w:rPr>
          <w:rFonts w:ascii="TimesNewRomanPSMT" w:hAnsi="TimesNewRomanPSMT" w:cs="TimesNewRomanPSMT"/>
          <w:sz w:val="20"/>
          <w:szCs w:val="24"/>
        </w:rPr>
        <w:t xml:space="preserve"> энергопринимающих устройств (энергетических установок) юридических и физических лиц к собственным электрическим сетям. Объекты электросетевого </w:t>
      </w:r>
      <w:proofErr w:type="spellStart"/>
      <w:r w:rsidRPr="00C53A5D">
        <w:rPr>
          <w:rFonts w:ascii="TimesNewRomanPSMT" w:hAnsi="TimesNewRomanPSMT" w:cs="TimesNewRomanPSMT"/>
          <w:sz w:val="20"/>
          <w:szCs w:val="24"/>
        </w:rPr>
        <w:t>хозяйствасмежной</w:t>
      </w:r>
      <w:proofErr w:type="spellEnd"/>
      <w:r w:rsidRPr="00C53A5D">
        <w:rPr>
          <w:rFonts w:ascii="TimesNewRomanPSMT" w:hAnsi="TimesNewRomanPSMT" w:cs="TimesNewRomanPSMT"/>
          <w:sz w:val="20"/>
          <w:szCs w:val="24"/>
        </w:rPr>
        <w:t xml:space="preserve"> сетевой организации имеют непосредственное технологическое присоединение </w:t>
      </w:r>
      <w:proofErr w:type="spellStart"/>
      <w:r w:rsidRPr="00C53A5D">
        <w:rPr>
          <w:rFonts w:ascii="TimesNewRomanPSMT" w:hAnsi="TimesNewRomanPSMT" w:cs="TimesNewRomanPSMT"/>
          <w:sz w:val="20"/>
          <w:szCs w:val="24"/>
        </w:rPr>
        <w:t>кобъектам</w:t>
      </w:r>
      <w:proofErr w:type="spellEnd"/>
      <w:r w:rsidRPr="00C53A5D">
        <w:rPr>
          <w:rFonts w:ascii="TimesNewRomanPSMT" w:hAnsi="TimesNewRomanPSMT" w:cs="TimesNewRomanPSMT"/>
          <w:sz w:val="20"/>
          <w:szCs w:val="24"/>
        </w:rPr>
        <w:t xml:space="preserve"> электросетевого хозяйства сетевой организации</w:t>
      </w:r>
      <w:r w:rsidRPr="00C53A5D">
        <w:rPr>
          <w:rFonts w:ascii="TimesNewRomanPS-BoldItalicMT" w:hAnsi="TimesNewRomanPS-BoldItalicMT" w:cs="TimesNewRomanPS-BoldItalicMT"/>
          <w:b/>
          <w:bCs/>
          <w:i/>
          <w:iCs/>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Потребители </w:t>
      </w:r>
      <w:r w:rsidRPr="00C53A5D">
        <w:rPr>
          <w:rFonts w:ascii="TimesNewRomanPSMT" w:hAnsi="TimesNewRomanPSMT" w:cs="TimesNewRomanPSMT"/>
          <w:sz w:val="20"/>
          <w:szCs w:val="24"/>
        </w:rPr>
        <w:t xml:space="preserve">- физические и юридические лица, уполномочившие гарантирующего поставщика (энергосбытовую компанию) или Заказчика на заключение договора оказания услуг по передаче электрической энергии, для производственных и/или собственных нужд и (или) в целях перепродажи (в том числе исполнители коммунальных услуг), и </w:t>
      </w:r>
      <w:proofErr w:type="spellStart"/>
      <w:r w:rsidRPr="00C53A5D">
        <w:rPr>
          <w:rFonts w:ascii="TimesNewRomanPSMT" w:hAnsi="TimesNewRomanPSMT" w:cs="TimesNewRomanPSMT"/>
          <w:sz w:val="20"/>
          <w:szCs w:val="24"/>
        </w:rPr>
        <w:t>имеющиена</w:t>
      </w:r>
      <w:proofErr w:type="spellEnd"/>
      <w:r w:rsidRPr="00C53A5D">
        <w:rPr>
          <w:rFonts w:ascii="TimesNewRomanPSMT" w:hAnsi="TimesNewRomanPSMT" w:cs="TimesNewRomanPSMT"/>
          <w:sz w:val="20"/>
          <w:szCs w:val="24"/>
        </w:rPr>
        <w:t xml:space="preserve"> праве собственности или на ином законном основании энергопринимающие устройства, технологически присоединенные (в том числе, опосредованно) в установленном порядке к электрической сети Исполнителя (Заказчика). </w:t>
      </w:r>
      <w:proofErr w:type="gramStart"/>
      <w:r w:rsidRPr="00C53A5D">
        <w:rPr>
          <w:rFonts w:ascii="TimesNewRomanPSMT" w:hAnsi="TimesNewRomanPSMT" w:cs="TimesNewRomanPSMT"/>
          <w:sz w:val="20"/>
          <w:szCs w:val="24"/>
        </w:rPr>
        <w:t>Перечень Потребителей и наименования</w:t>
      </w:r>
      <w:proofErr w:type="gramEnd"/>
      <w:r w:rsidRPr="00C53A5D">
        <w:rPr>
          <w:rFonts w:ascii="TimesNewRomanPSMT" w:hAnsi="TimesNewRomanPSMT" w:cs="TimesNewRomanPSMT"/>
          <w:sz w:val="20"/>
          <w:szCs w:val="24"/>
        </w:rPr>
        <w:t xml:space="preserve"> гарантирующих поставщиком (энергосбытовых компаний) указаны в </w:t>
      </w:r>
      <w:r w:rsidRPr="00C53A5D">
        <w:rPr>
          <w:rFonts w:ascii="TimesNewRomanPS-BoldMT" w:hAnsi="TimesNewRomanPS-BoldMT" w:cs="TimesNewRomanPS-BoldMT"/>
          <w:b/>
          <w:bCs/>
          <w:sz w:val="20"/>
          <w:szCs w:val="24"/>
        </w:rPr>
        <w:t xml:space="preserve">Приложении № 2 </w:t>
      </w:r>
      <w:r w:rsidRPr="00C53A5D">
        <w:rPr>
          <w:rFonts w:ascii="TimesNewRomanPSMT" w:hAnsi="TimesNewRomanPSMT" w:cs="TimesNewRomanPSMT"/>
          <w:sz w:val="20"/>
          <w:szCs w:val="24"/>
        </w:rPr>
        <w:t>к Договору. Под опосредованным присоединением Стороны договорились понимать технологическое присоединение к объектам электросетевого хозяйства Заказчика и Исполнителя через электроустановки производителей электроэнергии, бесхозные сети, сети владельцев сетевого оборудования, сети иных смежных сетевых организаций.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Точка приема </w:t>
      </w:r>
      <w:r w:rsidRPr="00C53A5D">
        <w:rPr>
          <w:rFonts w:ascii="TimesNewRomanPSMT" w:hAnsi="TimesNewRomanPSMT" w:cs="TimesNewRomanPSMT"/>
          <w:sz w:val="20"/>
          <w:szCs w:val="24"/>
        </w:rPr>
        <w:t xml:space="preserve">– место в электрической сети, находящееся на границе балансовой принадлежности электрических сетей и/или эксплуатационной ответственности Исполнителя, в котором осуществляется поставка электрической энергии в сеть Исполнителя из сети Заказчика и (или) из сети других сетевых организаций и производителей электроэнергии. Перечень точек приема приведен в </w:t>
      </w:r>
      <w:r w:rsidRPr="00C53A5D">
        <w:rPr>
          <w:rFonts w:ascii="TimesNewRomanPS-BoldMT" w:hAnsi="TimesNewRomanPS-BoldMT" w:cs="TimesNewRomanPS-BoldMT"/>
          <w:b/>
          <w:bCs/>
          <w:sz w:val="20"/>
          <w:szCs w:val="24"/>
        </w:rPr>
        <w:t xml:space="preserve">Приложении № 1 </w:t>
      </w:r>
      <w:r w:rsidRPr="00C53A5D">
        <w:rPr>
          <w:rFonts w:ascii="TimesNewRomanPSMT" w:hAnsi="TimesNewRomanPSMT" w:cs="TimesNewRomanPSMT"/>
          <w:sz w:val="20"/>
          <w:szCs w:val="24"/>
        </w:rPr>
        <w:t>к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Точка отпуска электроэнергии Потребителю - </w:t>
      </w:r>
      <w:r w:rsidRPr="00C53A5D">
        <w:rPr>
          <w:rFonts w:ascii="TimesNewRomanPSMT" w:hAnsi="TimesNewRomanPSMT" w:cs="TimesNewRomanPSMT"/>
          <w:sz w:val="20"/>
          <w:szCs w:val="24"/>
        </w:rPr>
        <w:t xml:space="preserve">точка исполнения обязательств по договору энергоснабжения (далее </w:t>
      </w:r>
      <w:r w:rsidRPr="00C53A5D">
        <w:rPr>
          <w:rFonts w:ascii="TimesNewRomanPS-ItalicMT" w:hAnsi="TimesNewRomanPS-ItalicMT" w:cs="TimesNewRomanPS-ItalicMT"/>
          <w:i/>
          <w:iCs/>
          <w:sz w:val="20"/>
          <w:szCs w:val="24"/>
        </w:rPr>
        <w:t>точка отпуска</w:t>
      </w:r>
      <w:r w:rsidRPr="00C53A5D">
        <w:rPr>
          <w:rFonts w:ascii="TimesNewRomanPSMT" w:hAnsi="TimesNewRomanPSMT" w:cs="TimesNewRomanPSMT"/>
          <w:sz w:val="20"/>
          <w:szCs w:val="24"/>
        </w:rPr>
        <w:t xml:space="preserve">), – место в электрической сети, находящееся на границе балансовой принадлежности и/или эксплуатационной ответственности Исполнителя (смежной сетевой организации) и Потребителя. Перечень точек отпуска с указанием гарантирующего поставщика (энергосбытовой компании) приведен в </w:t>
      </w:r>
      <w:r w:rsidRPr="00C53A5D">
        <w:rPr>
          <w:rFonts w:ascii="TimesNewRomanPS-BoldMT" w:hAnsi="TimesNewRomanPS-BoldMT" w:cs="TimesNewRomanPS-BoldMT"/>
          <w:b/>
          <w:bCs/>
          <w:sz w:val="20"/>
          <w:szCs w:val="24"/>
        </w:rPr>
        <w:t xml:space="preserve">Приложение № 2 </w:t>
      </w:r>
      <w:r w:rsidRPr="00C53A5D">
        <w:rPr>
          <w:rFonts w:ascii="TimesNewRomanPSMT" w:hAnsi="TimesNewRomanPSMT" w:cs="TimesNewRomanPSMT"/>
          <w:sz w:val="20"/>
          <w:szCs w:val="24"/>
        </w:rPr>
        <w:t>к Договору</w:t>
      </w:r>
      <w:r w:rsidRPr="00C53A5D">
        <w:rPr>
          <w:rFonts w:ascii="TimesNewRomanPS-BoldMT" w:hAnsi="TimesNewRomanPS-BoldMT" w:cs="TimesNewRomanPS-BoldMT"/>
          <w:b/>
          <w:bCs/>
          <w:sz w:val="20"/>
          <w:szCs w:val="24"/>
        </w:rPr>
        <w:t>.</w:t>
      </w:r>
      <w:r w:rsidRPr="00C53A5D">
        <w:rPr>
          <w:rFonts w:ascii="TimesNewRomanPSMT" w:hAnsi="TimesNewRomanPSMT" w:cs="TimesNewRomanPSMT"/>
          <w:sz w:val="20"/>
          <w:szCs w:val="24"/>
        </w:rPr>
        <w:t xml:space="preserve"> Точкой отпуска для многоквартирного дома является место в электрической сети, находящееся на границе балансовой принадлежности электросетей Исполнителя (смежной сетевой организации) и владельца внутридомовых электрических сетей, в которой производится передача электроэнергии Потребителю - исполнителю коммунальных услуг.</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Точка отпуска электроэнергии из сети </w:t>
      </w:r>
      <w:r w:rsidRPr="00C53A5D">
        <w:rPr>
          <w:rFonts w:ascii="TimesNewRomanPSMT" w:hAnsi="TimesNewRomanPSMT" w:cs="TimesNewRomanPSMT"/>
          <w:sz w:val="20"/>
          <w:szCs w:val="24"/>
        </w:rPr>
        <w:t xml:space="preserve">(далее </w:t>
      </w:r>
      <w:r w:rsidRPr="00C53A5D">
        <w:rPr>
          <w:rFonts w:ascii="TimesNewRomanPS-ItalicMT" w:hAnsi="TimesNewRomanPS-ItalicMT" w:cs="TimesNewRomanPS-ItalicMT"/>
          <w:i/>
          <w:iCs/>
          <w:sz w:val="20"/>
          <w:szCs w:val="24"/>
        </w:rPr>
        <w:t>точка отпуска</w:t>
      </w:r>
      <w:r w:rsidRPr="00C53A5D">
        <w:rPr>
          <w:rFonts w:ascii="TimesNewRomanPSMT" w:hAnsi="TimesNewRomanPSMT" w:cs="TimesNewRomanPSMT"/>
          <w:sz w:val="20"/>
          <w:szCs w:val="24"/>
        </w:rPr>
        <w:t>)</w:t>
      </w:r>
      <w:r w:rsidRPr="00C53A5D">
        <w:rPr>
          <w:rFonts w:ascii="TimesNewRomanPS-ItalicMT" w:hAnsi="TimesNewRomanPS-ItalicMT" w:cs="TimesNewRomanPS-ItalicMT"/>
          <w:i/>
          <w:iCs/>
          <w:sz w:val="20"/>
          <w:szCs w:val="24"/>
        </w:rPr>
        <w:t xml:space="preserve">, </w:t>
      </w:r>
      <w:r w:rsidRPr="00C53A5D">
        <w:rPr>
          <w:rFonts w:ascii="TimesNewRomanPSMT" w:hAnsi="TimesNewRomanPSMT" w:cs="TimesNewRomanPSMT"/>
          <w:sz w:val="20"/>
          <w:szCs w:val="24"/>
        </w:rPr>
        <w:t xml:space="preserve">– место в электрической сети, находящееся на границе балансовой принадлежности и/или эксплуатационной ответственности Исполнителя и Заказчика (смежной сетевой организации). Перечень точек отпуска приведен в </w:t>
      </w:r>
      <w:r w:rsidRPr="00C53A5D">
        <w:rPr>
          <w:rFonts w:ascii="TimesNewRomanPS-BoldMT" w:hAnsi="TimesNewRomanPS-BoldMT" w:cs="TimesNewRomanPS-BoldMT"/>
          <w:b/>
          <w:bCs/>
          <w:sz w:val="20"/>
          <w:szCs w:val="24"/>
        </w:rPr>
        <w:t xml:space="preserve">Приложении № 2 </w:t>
      </w:r>
      <w:r w:rsidRPr="00C53A5D">
        <w:rPr>
          <w:rFonts w:ascii="TimesNewRomanPSMT" w:hAnsi="TimesNewRomanPSMT" w:cs="TimesNewRomanPSMT"/>
          <w:sz w:val="20"/>
          <w:szCs w:val="24"/>
        </w:rPr>
        <w:t>с указанием принимающей сетевой организации.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Собственное потребление </w:t>
      </w:r>
      <w:r w:rsidRPr="00C53A5D">
        <w:rPr>
          <w:rFonts w:ascii="TimesNewRomanPSMT" w:hAnsi="TimesNewRomanPSMT" w:cs="TimesNewRomanPSMT"/>
          <w:sz w:val="20"/>
          <w:szCs w:val="24"/>
        </w:rPr>
        <w:t xml:space="preserve">– объем электроэнергии (мощности), приобретаемый Исполнителем для производственных и хозяйственных нужд по договору </w:t>
      </w:r>
      <w:proofErr w:type="spellStart"/>
      <w:r w:rsidRPr="00C53A5D">
        <w:rPr>
          <w:rFonts w:ascii="TimesNewRomanPSMT" w:hAnsi="TimesNewRomanPSMT" w:cs="TimesNewRomanPSMT"/>
          <w:sz w:val="20"/>
          <w:szCs w:val="24"/>
        </w:rPr>
        <w:t>энергоснабженияс</w:t>
      </w:r>
      <w:proofErr w:type="spellEnd"/>
      <w:r w:rsidRPr="00C53A5D">
        <w:rPr>
          <w:rFonts w:ascii="TimesNewRomanPSMT" w:hAnsi="TimesNewRomanPSMT" w:cs="TimesNewRomanPSMT"/>
          <w:sz w:val="20"/>
          <w:szCs w:val="24"/>
        </w:rPr>
        <w:t xml:space="preserve"> гарантирующим поставщиком (энергосбытовой компанией). Если договор энергоснабжения на собственное потребление между гарантирующим поставщиком (энергосбытовой компанией) и Исполнителем заключен в точках приема, то точки учета, фиксирующие </w:t>
      </w:r>
      <w:proofErr w:type="gramStart"/>
      <w:r w:rsidRPr="00C53A5D">
        <w:rPr>
          <w:rFonts w:ascii="TimesNewRomanPSMT" w:hAnsi="TimesNewRomanPSMT" w:cs="TimesNewRomanPSMT"/>
          <w:sz w:val="20"/>
          <w:szCs w:val="24"/>
        </w:rPr>
        <w:t>объем собственного потребления</w:t>
      </w:r>
      <w:proofErr w:type="gramEnd"/>
      <w:r w:rsidRPr="00C53A5D">
        <w:rPr>
          <w:rFonts w:ascii="TimesNewRomanPSMT" w:hAnsi="TimesNewRomanPSMT" w:cs="TimesNewRomanPSMT"/>
          <w:sz w:val="20"/>
          <w:szCs w:val="24"/>
        </w:rPr>
        <w:t xml:space="preserve"> отражаются в </w:t>
      </w:r>
      <w:r w:rsidRPr="00C53A5D">
        <w:rPr>
          <w:rFonts w:ascii="TimesNewRomanPS-BoldMT" w:hAnsi="TimesNewRomanPS-BoldMT" w:cs="TimesNewRomanPS-BoldMT"/>
          <w:b/>
          <w:bCs/>
          <w:sz w:val="20"/>
          <w:szCs w:val="24"/>
        </w:rPr>
        <w:t xml:space="preserve">Приложении№ 1 </w:t>
      </w:r>
      <w:r w:rsidRPr="00C53A5D">
        <w:rPr>
          <w:rFonts w:ascii="TimesNewRomanPSMT" w:hAnsi="TimesNewRomanPSMT" w:cs="TimesNewRomanPSMT"/>
          <w:sz w:val="20"/>
          <w:szCs w:val="24"/>
        </w:rPr>
        <w:t xml:space="preserve">(с указанием гарантирующего поставщика (энергосбытовой компании) и примечанием «собственное потребление»). В этом случае указанный объем не относится к предмету настоящего Договора и подлежит вычитанию из общего объема электроэнергии (мощности), отпущенной в сеть Исполнителя. Если договор энергоснабжения на собственное потребление между гарантирующим поставщиком (энергосбытовой компанией) и Исполнителем заключен в точках поставки, то точки учета, фиксирующие </w:t>
      </w:r>
      <w:proofErr w:type="gramStart"/>
      <w:r w:rsidRPr="00C53A5D">
        <w:rPr>
          <w:rFonts w:ascii="TimesNewRomanPSMT" w:hAnsi="TimesNewRomanPSMT" w:cs="TimesNewRomanPSMT"/>
          <w:sz w:val="20"/>
          <w:szCs w:val="24"/>
        </w:rPr>
        <w:t>объем собственного потребления</w:t>
      </w:r>
      <w:proofErr w:type="gramEnd"/>
      <w:r w:rsidRPr="00C53A5D">
        <w:rPr>
          <w:rFonts w:ascii="TimesNewRomanPSMT" w:hAnsi="TimesNewRomanPSMT" w:cs="TimesNewRomanPSMT"/>
          <w:sz w:val="20"/>
          <w:szCs w:val="24"/>
        </w:rPr>
        <w:t xml:space="preserve"> отражаются в </w:t>
      </w:r>
      <w:r w:rsidRPr="00C53A5D">
        <w:rPr>
          <w:rFonts w:ascii="TimesNewRomanPS-BoldMT" w:hAnsi="TimesNewRomanPS-BoldMT" w:cs="TimesNewRomanPS-BoldMT"/>
          <w:b/>
          <w:bCs/>
          <w:sz w:val="20"/>
          <w:szCs w:val="24"/>
        </w:rPr>
        <w:t xml:space="preserve">Приложении№ 2 </w:t>
      </w:r>
      <w:r w:rsidRPr="00C53A5D">
        <w:rPr>
          <w:rFonts w:ascii="TimesNewRomanPSMT" w:hAnsi="TimesNewRomanPSMT" w:cs="TimesNewRomanPSMT"/>
          <w:sz w:val="20"/>
          <w:szCs w:val="24"/>
        </w:rPr>
        <w:t>(с указанием гарантирующего поставщика (энергосбытовой компании) и примечанием «собственное потребление»).</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lastRenderedPageBreak/>
        <w:t xml:space="preserve">Услуги по передаче электрической энергии </w:t>
      </w:r>
      <w:r w:rsidRPr="00C53A5D">
        <w:rPr>
          <w:rFonts w:ascii="TimesNewRomanPSMT" w:hAnsi="TimesNewRomanPSMT" w:cs="TimesNewRomanPSMT"/>
          <w:sz w:val="20"/>
          <w:szCs w:val="24"/>
        </w:rPr>
        <w:t xml:space="preserve">– комплекс организационно и </w:t>
      </w:r>
      <w:proofErr w:type="spellStart"/>
      <w:proofErr w:type="gramStart"/>
      <w:r w:rsidRPr="00C53A5D">
        <w:rPr>
          <w:rFonts w:ascii="TimesNewRomanPSMT" w:hAnsi="TimesNewRomanPSMT" w:cs="TimesNewRomanPSMT"/>
          <w:sz w:val="20"/>
          <w:szCs w:val="24"/>
        </w:rPr>
        <w:t>техноло-гически</w:t>
      </w:r>
      <w:proofErr w:type="spellEnd"/>
      <w:proofErr w:type="gramEnd"/>
      <w:r w:rsidRPr="00C53A5D">
        <w:rPr>
          <w:rFonts w:ascii="TimesNewRomanPSMT" w:hAnsi="TimesNewRomanPSMT" w:cs="TimesNewRomanPSMT"/>
          <w:sz w:val="20"/>
          <w:szCs w:val="24"/>
        </w:rPr>
        <w:t xml:space="preserve"> связанных действий, обеспечивающих передачу электрической энергии через технические устройства электрических сетей в соответствии с техническими регламентами.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Акт разграничения балансовой принадлежности электросетей </w:t>
      </w:r>
      <w:r w:rsidRPr="00C53A5D">
        <w:rPr>
          <w:rFonts w:ascii="Arial" w:hAnsi="Arial" w:cs="Arial"/>
          <w:sz w:val="14"/>
          <w:szCs w:val="18"/>
        </w:rPr>
        <w:t xml:space="preserve">- </w:t>
      </w:r>
      <w:r w:rsidRPr="00C53A5D">
        <w:rPr>
          <w:rFonts w:ascii="TimesNewRomanPSMT" w:hAnsi="TimesNewRomanPSMT" w:cs="TimesNewRomanPSMT"/>
          <w:sz w:val="20"/>
          <w:szCs w:val="24"/>
        </w:rPr>
        <w:t>документ, составленный в процессе технологического присоединения энергопринимающих устройств (энергетических установок) Исполнителя (смежной сетевой организации и/или Потребителя) к электрическим сетям Заказчика (Исполнителя) определяющий границы балансовой принадлежности сетей Исполнителя и Заказчика (смежной сетевой организации и/ или Потребителя).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Акт разграничения эксплуатационной ответственности сторон </w:t>
      </w:r>
      <w:r w:rsidRPr="00C53A5D">
        <w:rPr>
          <w:rFonts w:ascii="Arial" w:hAnsi="Arial" w:cs="Arial"/>
          <w:sz w:val="14"/>
          <w:szCs w:val="18"/>
        </w:rPr>
        <w:t xml:space="preserve">- </w:t>
      </w:r>
      <w:r w:rsidRPr="00C53A5D">
        <w:rPr>
          <w:rFonts w:ascii="TimesNewRomanPSMT" w:hAnsi="TimesNewRomanPSMT" w:cs="TimesNewRomanPSMT"/>
          <w:sz w:val="20"/>
          <w:szCs w:val="24"/>
        </w:rPr>
        <w:t>документ, составленный сетевой организацией и потребителем услуг по передаче электрической энергии в процессе технологического присоединения энергопринимающих устройств, определяющий границы ответственности сторон за эксплуатацию соответствующих энергопринимающих устройств и объектов электросетевого хозяйства.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Граница балансовой принадлежности - </w:t>
      </w:r>
      <w:r w:rsidRPr="00C53A5D">
        <w:rPr>
          <w:rFonts w:ascii="TimesNewRomanPSMT" w:hAnsi="TimesNewRomanPSMT" w:cs="TimesNewRomanPSMT"/>
          <w:sz w:val="20"/>
          <w:szCs w:val="24"/>
        </w:rPr>
        <w:t>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Технологический расход (потери) электроэнергии (мощности) </w:t>
      </w:r>
      <w:r w:rsidRPr="00C53A5D">
        <w:rPr>
          <w:rFonts w:ascii="TimesNewRomanPSMT" w:hAnsi="TimesNewRomanPSMT" w:cs="TimesNewRomanPSMT"/>
          <w:sz w:val="20"/>
          <w:szCs w:val="24"/>
        </w:rPr>
        <w:t xml:space="preserve">– разница между объемом электрической энергии (мощности), поставленной в электрическую сеть и объемом электрической энергии (мощности) потребляемой по договорам энергоснабжения (купли-продажи), а также переданной в другие сетевые организации. Объем технологического расхода (потерь) электроэнергии (мощности) в сетях Исполнителя подлежит компенсации путем заключения договора купли-продажи электроэнергии (мощности) в целях компенсации технологического расхода (потерь) между Исполнителем и гарантирующим поставщиком, действующим в зоне Исполнителя. Объем технологического расхода (потерь) в сетях Исполнителя определяется в соответствии с </w:t>
      </w:r>
      <w:r w:rsidRPr="00C53A5D">
        <w:rPr>
          <w:rFonts w:ascii="TimesNewRomanPS-BoldMT" w:hAnsi="TimesNewRomanPS-BoldMT" w:cs="TimesNewRomanPS-BoldMT"/>
          <w:b/>
          <w:bCs/>
          <w:sz w:val="20"/>
          <w:szCs w:val="24"/>
        </w:rPr>
        <w:t xml:space="preserve">Приложением № 9 </w:t>
      </w:r>
      <w:r w:rsidRPr="00C53A5D">
        <w:rPr>
          <w:rFonts w:ascii="TimesNewRomanPSMT" w:hAnsi="TimesNewRomanPSMT" w:cs="TimesNewRomanPSMT"/>
          <w:sz w:val="20"/>
          <w:szCs w:val="24"/>
        </w:rPr>
        <w:t>к настоящему Договору и не подлежит включению в технологический расход (потери) в сетях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 Средства измерения </w:t>
      </w:r>
      <w:r w:rsidRPr="00C53A5D">
        <w:rPr>
          <w:rFonts w:ascii="TimesNewRomanPSMT" w:hAnsi="TimesNewRomanPSMT" w:cs="TimesNewRomanPSMT"/>
          <w:sz w:val="20"/>
          <w:szCs w:val="24"/>
        </w:rPr>
        <w:t>- совокупность устройств, обеспечивающих измерение и учет электроэнергии (измерительные трансформаторы тока и напряжения, счетчики электрической энергии, телеметрические датчики, информационно - измерительные системы и их линии связи) и соединенных между собой по установленной схеме.</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Заявленная мощность </w:t>
      </w:r>
      <w:r w:rsidRPr="00C53A5D">
        <w:rPr>
          <w:rFonts w:ascii="TimesNewRomanPSMT" w:hAnsi="TimesNewRomanPSMT" w:cs="TimesNewRomanPSMT"/>
          <w:sz w:val="20"/>
          <w:szCs w:val="24"/>
        </w:rPr>
        <w:t xml:space="preserve">- предельная величина потребляемой мощности в текущем периоде регулирования, принятая в тарифно-балансовом решении органом исполнительной власти в области регулирования тарифов, исчисляемая в мегаваттах. Совокупная величина заявленной мощности указана в </w:t>
      </w:r>
      <w:r w:rsidRPr="00C53A5D">
        <w:rPr>
          <w:rFonts w:ascii="TimesNewRomanPS-BoldMT" w:hAnsi="TimesNewRomanPS-BoldMT" w:cs="TimesNewRomanPS-BoldMT"/>
          <w:b/>
          <w:bCs/>
          <w:sz w:val="20"/>
          <w:szCs w:val="24"/>
        </w:rPr>
        <w:t xml:space="preserve">Приложении № 4.1 </w:t>
      </w:r>
      <w:r w:rsidRPr="00C53A5D">
        <w:rPr>
          <w:rFonts w:ascii="TimesNewRomanPSMT" w:hAnsi="TimesNewRomanPSMT" w:cs="TimesNewRomanPSMT"/>
          <w:sz w:val="20"/>
          <w:szCs w:val="24"/>
        </w:rPr>
        <w:t>к настоящему Договору и применяется в расчетах при определении составляющей стоимости услуг на содержание электрических сетей.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Присоединенная мощность </w:t>
      </w:r>
      <w:r w:rsidRPr="00C53A5D">
        <w:rPr>
          <w:rFonts w:ascii="TimesNewRomanPSMT" w:hAnsi="TimesNewRomanPSMT" w:cs="TimesNewRomanPSMT"/>
          <w:sz w:val="20"/>
          <w:szCs w:val="24"/>
        </w:rPr>
        <w:t xml:space="preserve">- совокупная номинальная мощность </w:t>
      </w:r>
      <w:proofErr w:type="spellStart"/>
      <w:r w:rsidRPr="00C53A5D">
        <w:rPr>
          <w:rFonts w:ascii="TimesNewRomanPSMT" w:hAnsi="TimesNewRomanPSMT" w:cs="TimesNewRomanPSMT"/>
          <w:sz w:val="20"/>
          <w:szCs w:val="24"/>
        </w:rPr>
        <w:t>присоединенныхк</w:t>
      </w:r>
      <w:proofErr w:type="spellEnd"/>
      <w:r w:rsidRPr="00C53A5D">
        <w:rPr>
          <w:rFonts w:ascii="TimesNewRomanPSMT" w:hAnsi="TimesNewRomanPSMT" w:cs="TimesNewRomanPSMT"/>
          <w:sz w:val="20"/>
          <w:szCs w:val="24"/>
        </w:rPr>
        <w:t xml:space="preserve"> электрической сети, в том числе опосредованно, трансформаторов и энергопринимающих устройств потребителя, исчисляемая в </w:t>
      </w:r>
      <w:proofErr w:type="spellStart"/>
      <w:r w:rsidRPr="00C53A5D">
        <w:rPr>
          <w:rFonts w:ascii="TimesNewRomanPSMT" w:hAnsi="TimesNewRomanPSMT" w:cs="TimesNewRomanPSMT"/>
          <w:sz w:val="20"/>
          <w:szCs w:val="24"/>
        </w:rPr>
        <w:t>мегавольтамперах</w:t>
      </w:r>
      <w:proofErr w:type="spellEnd"/>
      <w:r w:rsidRPr="00C53A5D">
        <w:rPr>
          <w:rFonts w:ascii="TimesNewRomanPSMT" w:hAnsi="TimesNewRomanPSMT" w:cs="TimesNewRomanPSMT"/>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 Максимальная мощность </w:t>
      </w:r>
      <w:r w:rsidRPr="00C53A5D">
        <w:rPr>
          <w:rFonts w:ascii="TimesNewRomanPSMT" w:hAnsi="TimesNewRomanPSMT" w:cs="TimesNewRomanPSMT"/>
          <w:sz w:val="20"/>
          <w:szCs w:val="24"/>
        </w:rPr>
        <w:t>– величина мощности, обусловленная составом энерго принимающего оборудования и технологическим процессом потребителя, исчисляемая в мегаваттах.</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Разрешенная мощность </w:t>
      </w:r>
      <w:r w:rsidRPr="00C53A5D">
        <w:rPr>
          <w:rFonts w:ascii="TimesNewRomanPSMT" w:hAnsi="TimesNewRomanPSMT" w:cs="TimesNewRomanPSMT"/>
          <w:sz w:val="20"/>
          <w:szCs w:val="24"/>
        </w:rPr>
        <w:t>– величина мощности, согласованная Сторонами, подтверждаемая действующими Актами о технологическом присоединении электросетевого оборудования Исполнителя к электрическим сетям Заказчика (электросетевого оборудования Потребителя к электрическим сетям Исполнителя), исчисляемая в мегаваттах.</w:t>
      </w:r>
      <w:r w:rsidRPr="00C53A5D">
        <w:rPr>
          <w:rFonts w:ascii="TimesNewRomanPS-BoldItalicMT" w:hAnsi="TimesNewRomanPS-BoldItalicMT" w:cs="TimesNewRomanPS-BoldItalicMT"/>
          <w:b/>
          <w:bCs/>
          <w:i/>
          <w:iCs/>
          <w:sz w:val="20"/>
          <w:szCs w:val="24"/>
        </w:rPr>
        <w:t xml:space="preserve"> Пропускная способность электрических сетей </w:t>
      </w:r>
      <w:r w:rsidRPr="00C53A5D">
        <w:rPr>
          <w:rFonts w:ascii="TimesNewRomanPSMT" w:hAnsi="TimesNewRomanPSMT" w:cs="TimesNewRomanPSMT"/>
          <w:sz w:val="20"/>
          <w:szCs w:val="24"/>
        </w:rPr>
        <w:t xml:space="preserve">– технологически максимально допустимая величина мощности, которая может быть передана с учетом условий эксплуатации и параметров надежности функционирования электроэнергетических систем (мВт). Величина пропускной способности в каждой точке приема в сеть Исполнителя указана в </w:t>
      </w:r>
      <w:r w:rsidRPr="00C53A5D">
        <w:rPr>
          <w:rFonts w:ascii="TimesNewRomanPS-BoldMT" w:hAnsi="TimesNewRomanPS-BoldMT" w:cs="TimesNewRomanPS-BoldMT"/>
          <w:b/>
          <w:bCs/>
          <w:sz w:val="20"/>
          <w:szCs w:val="24"/>
        </w:rPr>
        <w:t xml:space="preserve">Приложении № 10 </w:t>
      </w:r>
      <w:r w:rsidRPr="00C53A5D">
        <w:rPr>
          <w:rFonts w:ascii="TimesNewRomanPSMT" w:hAnsi="TimesNewRomanPSMT" w:cs="TimesNewRomanPSMT"/>
          <w:sz w:val="20"/>
          <w:szCs w:val="24"/>
        </w:rPr>
        <w:t xml:space="preserve">к настоящему Договору </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ItalicMT" w:hAnsi="TimesNewRomanPS-BoldItalicMT" w:cs="TimesNewRomanPS-BoldItalicMT"/>
          <w:b/>
          <w:bCs/>
          <w:i/>
          <w:iCs/>
          <w:sz w:val="20"/>
          <w:szCs w:val="24"/>
        </w:rPr>
        <w:t xml:space="preserve">Владельцы энергооборудования </w:t>
      </w:r>
      <w:r w:rsidRPr="00C53A5D">
        <w:rPr>
          <w:rFonts w:ascii="TimesNewRomanPSMT" w:hAnsi="TimesNewRomanPSMT" w:cs="TimesNewRomanPSMT"/>
          <w:sz w:val="20"/>
          <w:szCs w:val="24"/>
        </w:rPr>
        <w:t>– любые юридические и физические лица, владеющие на законном основании энергооборудованием, в установленном порядке технологически присоединенном к электрической сети Исполнителя.</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2. Предмет Договора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lastRenderedPageBreak/>
        <w:t xml:space="preserve">2.1. </w:t>
      </w:r>
      <w:r w:rsidRPr="00C53A5D">
        <w:rPr>
          <w:rFonts w:ascii="TimesNewRomanPSMT" w:hAnsi="TimesNewRomanPSMT" w:cs="TimesNewRomanPSMT"/>
          <w:sz w:val="20"/>
          <w:szCs w:val="24"/>
        </w:rPr>
        <w:t xml:space="preserve">Исполнитель обязуется оказывать услуги по передаче электрической энергии с использованием принадлежащих ему на праве собственности или на ином законном основании объектов электросетевого хозяйства от точек приема, указанных в </w:t>
      </w:r>
      <w:r w:rsidRPr="00C53A5D">
        <w:rPr>
          <w:rFonts w:ascii="TimesNewRomanPS-BoldMT" w:hAnsi="TimesNewRomanPS-BoldMT" w:cs="TimesNewRomanPS-BoldMT"/>
          <w:b/>
          <w:bCs/>
          <w:sz w:val="20"/>
          <w:szCs w:val="24"/>
        </w:rPr>
        <w:t xml:space="preserve">Приложении № 1 </w:t>
      </w:r>
      <w:r w:rsidRPr="00C53A5D">
        <w:rPr>
          <w:rFonts w:ascii="TimesNewRomanPSMT" w:hAnsi="TimesNewRomanPSMT" w:cs="TimesNewRomanPSMT"/>
          <w:sz w:val="20"/>
          <w:szCs w:val="24"/>
        </w:rPr>
        <w:t xml:space="preserve">до точек отпуска, указанных в </w:t>
      </w:r>
      <w:r w:rsidRPr="00C53A5D">
        <w:rPr>
          <w:rFonts w:ascii="TimesNewRomanPS-BoldMT" w:hAnsi="TimesNewRomanPS-BoldMT" w:cs="TimesNewRomanPS-BoldMT"/>
          <w:b/>
          <w:bCs/>
          <w:sz w:val="20"/>
          <w:szCs w:val="24"/>
        </w:rPr>
        <w:t xml:space="preserve">Приложении № 2 </w:t>
      </w:r>
      <w:r w:rsidRPr="00C53A5D">
        <w:rPr>
          <w:rFonts w:ascii="TimesNewRomanPSMT" w:hAnsi="TimesNewRomanPSMT" w:cs="TimesNewRomanPSMT"/>
          <w:sz w:val="20"/>
          <w:szCs w:val="24"/>
        </w:rPr>
        <w:t>к настоящему Договору, а Заказчик обязуется оплачивать эти услуги в порядке, в сроки и на условиях, предусмотренных настоящим Договором по индивидуальному тарифу, утвержденному для расчетов между Исполнителем и Заказчиком органом исполнительной власти в области регулирования тарифов.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2.2. </w:t>
      </w:r>
      <w:r w:rsidRPr="00C53A5D">
        <w:rPr>
          <w:rFonts w:ascii="TimesNewRomanPSMT" w:hAnsi="TimesNewRomanPSMT" w:cs="TimesNewRomanPSMT"/>
          <w:sz w:val="20"/>
          <w:szCs w:val="24"/>
        </w:rPr>
        <w:t>При исполнении обязательств по настоящему Договору Стороны руководствуются обязательными для сторон действующими правилами функционирования розничных и оптовых рынков электрической энергии (мощности), нормативными актами, регулирующими отношения в электроэнергетике, и иным действующим законодательством Российской Федерации.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2.3. </w:t>
      </w:r>
      <w:r w:rsidRPr="00C53A5D">
        <w:rPr>
          <w:rFonts w:ascii="TimesNewRomanPSMT" w:hAnsi="TimesNewRomanPSMT" w:cs="TimesNewRomanPSMT"/>
          <w:sz w:val="20"/>
          <w:szCs w:val="24"/>
        </w:rPr>
        <w:t xml:space="preserve">Исполнитель, в соответствии с настоящим Договором оказывает Заказчику услуги </w:t>
      </w:r>
      <w:proofErr w:type="spellStart"/>
      <w:r w:rsidRPr="00C53A5D">
        <w:rPr>
          <w:rFonts w:ascii="TimesNewRomanPSMT" w:hAnsi="TimesNewRomanPSMT" w:cs="TimesNewRomanPSMT"/>
          <w:sz w:val="20"/>
          <w:szCs w:val="24"/>
        </w:rPr>
        <w:t>попередаче</w:t>
      </w:r>
      <w:proofErr w:type="spellEnd"/>
      <w:r w:rsidRPr="00C53A5D">
        <w:rPr>
          <w:rFonts w:ascii="TimesNewRomanPSMT" w:hAnsi="TimesNewRomanPSMT" w:cs="TimesNewRomanPSMT"/>
          <w:sz w:val="20"/>
          <w:szCs w:val="24"/>
        </w:rPr>
        <w:t xml:space="preserve"> электроэнергии, включающие в себя в том числе:</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2.3.1. передачу электроэнергии от точек приема до точек отпуска;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2.3.2. круглосуточное оперативное управление электроустановками, находящимися в управлении (или) ведении Исполнителя в соответствии с законодательством РФ;</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2.3.3. снятие показаний средств измерений по всем точкам приема и точкам отпуска, за исключением средств измерений, находящихся в пределах балансовой принадлежности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2.3.4. осуществление плановых и внеплановых проверок состояния средств измерений, по которым производится учет электроэнергии (мощности) в точках отпуска, составление актов проверок, а также актов о неучтенном </w:t>
      </w:r>
      <w:proofErr w:type="spellStart"/>
      <w:r w:rsidRPr="00C53A5D">
        <w:rPr>
          <w:rFonts w:ascii="TimesNewRomanPSMT" w:hAnsi="TimesNewRomanPSMT" w:cs="TimesNewRomanPSMT"/>
          <w:sz w:val="20"/>
          <w:szCs w:val="24"/>
        </w:rPr>
        <w:t>потребелении</w:t>
      </w:r>
      <w:proofErr w:type="spellEnd"/>
      <w:r w:rsidRPr="00C53A5D">
        <w:rPr>
          <w:rFonts w:ascii="TimesNewRomanPSMT" w:hAnsi="TimesNewRomanPSMT" w:cs="TimesNewRomanPSMT"/>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2.3.5. осуществление контроля соблюдения договорных величин потребления электроэнергии (мощности) Потребителями и смежными сетевыми организациями;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2.3.6. введение ограничения или возобновление режима потребления электроэнергии Потребителям и смежным сетевым организациям по заявкам Заказчика или гарантирующих поставщиков (энергосбытовых компаний), указанных в </w:t>
      </w:r>
      <w:r w:rsidRPr="00C53A5D">
        <w:rPr>
          <w:rFonts w:ascii="TimesNewRomanPS-BoldMT" w:hAnsi="TimesNewRomanPS-BoldMT" w:cs="TimesNewRomanPS-BoldMT"/>
          <w:b/>
          <w:bCs/>
          <w:sz w:val="20"/>
          <w:szCs w:val="24"/>
        </w:rPr>
        <w:t xml:space="preserve">Приложении №2 </w:t>
      </w:r>
      <w:r w:rsidRPr="00C53A5D">
        <w:rPr>
          <w:rFonts w:ascii="TimesNewRomanPSMT" w:hAnsi="TimesNewRomanPSMT" w:cs="TimesNewRomanPSMT"/>
          <w:sz w:val="20"/>
          <w:szCs w:val="24"/>
        </w:rPr>
        <w:t xml:space="preserve">к настоящему Договору, а также в случае проведения плановых ремонтных работ, возникновении или угрозе возникновения аварийных ситуаций в соответствии </w:t>
      </w:r>
      <w:proofErr w:type="gramStart"/>
      <w:r w:rsidRPr="00C53A5D">
        <w:rPr>
          <w:rFonts w:ascii="TimesNewRomanPSMT" w:hAnsi="TimesNewRomanPSMT" w:cs="TimesNewRomanPSMT"/>
          <w:sz w:val="20"/>
          <w:szCs w:val="24"/>
        </w:rPr>
        <w:t xml:space="preserve">с  </w:t>
      </w:r>
      <w:r w:rsidRPr="00C53A5D">
        <w:rPr>
          <w:rFonts w:ascii="TimesNewRomanPS-BoldMT" w:hAnsi="TimesNewRomanPS-BoldMT" w:cs="TimesNewRomanPS-BoldMT"/>
          <w:b/>
          <w:bCs/>
          <w:sz w:val="20"/>
          <w:szCs w:val="24"/>
        </w:rPr>
        <w:t>Приложением</w:t>
      </w:r>
      <w:proofErr w:type="gramEnd"/>
      <w:r w:rsidRPr="00C53A5D">
        <w:rPr>
          <w:rFonts w:ascii="TimesNewRomanPS-BoldMT" w:hAnsi="TimesNewRomanPS-BoldMT" w:cs="TimesNewRomanPS-BoldMT"/>
          <w:b/>
          <w:bCs/>
          <w:sz w:val="20"/>
          <w:szCs w:val="24"/>
        </w:rPr>
        <w:t xml:space="preserve">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2.4. </w:t>
      </w:r>
      <w:r w:rsidRPr="00C53A5D">
        <w:rPr>
          <w:rFonts w:ascii="TimesNewRomanPSMT" w:hAnsi="TimesNewRomanPSMT" w:cs="TimesNewRomanPSMT"/>
          <w:sz w:val="20"/>
          <w:szCs w:val="24"/>
        </w:rPr>
        <w:t>Исполнитель самостоятельно урегулирует отношения по приобретению электрической энергии на собственное потребление и в целях компенсации технологического расхода (потерь) электроэнергии в сетях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2.5. </w:t>
      </w:r>
      <w:r w:rsidRPr="00C53A5D">
        <w:rPr>
          <w:rFonts w:ascii="TimesNewRomanPSMT" w:hAnsi="TimesNewRomanPSMT" w:cs="TimesNewRomanPSMT"/>
          <w:sz w:val="20"/>
          <w:szCs w:val="24"/>
        </w:rPr>
        <w:t>Исполнитель самостоятельно урегулирует с Потребителями и смежными сетевыми организациями отношения технического характера по обеспечению межсетевого взаимодействия в соответствии с требованиями действующего законодательства РФ и условиями настоящего Договора.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2.6. </w:t>
      </w:r>
      <w:r w:rsidRPr="00C53A5D">
        <w:rPr>
          <w:rFonts w:ascii="TimesNewRomanPSMT" w:hAnsi="TimesNewRomanPSMT" w:cs="TimesNewRomanPSMT"/>
          <w:sz w:val="20"/>
          <w:szCs w:val="24"/>
        </w:rPr>
        <w:t xml:space="preserve">Исполнитель самостоятельно в пределах разрешенной мощности урегулирует отношения с Потребителями, смежными сетевыми организациями, владельцами </w:t>
      </w:r>
      <w:proofErr w:type="spellStart"/>
      <w:r w:rsidRPr="00C53A5D">
        <w:rPr>
          <w:rFonts w:ascii="TimesNewRomanPSMT" w:hAnsi="TimesNewRomanPSMT" w:cs="TimesNewRomanPSMT"/>
          <w:sz w:val="20"/>
          <w:szCs w:val="24"/>
        </w:rPr>
        <w:t>сетевогооборудования</w:t>
      </w:r>
      <w:proofErr w:type="spellEnd"/>
      <w:r w:rsidRPr="00C53A5D">
        <w:rPr>
          <w:rFonts w:ascii="TimesNewRomanPSMT" w:hAnsi="TimesNewRomanPSMT" w:cs="TimesNewRomanPSMT"/>
          <w:sz w:val="20"/>
          <w:szCs w:val="24"/>
        </w:rPr>
        <w:t xml:space="preserve"> по присоединению электроустановок к электрической сети Исполнителя в соответствии с требованиями действующего законодательства РФ и условиями настоящего Договора. В случае превышения величины разрешенной мощности Исполнитель обращается к Заказчику для заключения в установленном порядке договора технологического присоединения.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2.7. </w:t>
      </w:r>
      <w:r w:rsidRPr="00C53A5D">
        <w:rPr>
          <w:rFonts w:ascii="TimesNewRomanPSMT" w:hAnsi="TimesNewRomanPSMT" w:cs="TimesNewRomanPSMT"/>
          <w:sz w:val="20"/>
          <w:szCs w:val="24"/>
        </w:rPr>
        <w:t xml:space="preserve">Передача мощности большей, чем заявленная мощность, указанная в </w:t>
      </w:r>
      <w:r w:rsidRPr="00C53A5D">
        <w:rPr>
          <w:rFonts w:ascii="TimesNewRomanPS-BoldMT" w:hAnsi="TimesNewRomanPS-BoldMT" w:cs="TimesNewRomanPS-BoldMT"/>
          <w:b/>
          <w:bCs/>
          <w:sz w:val="20"/>
          <w:szCs w:val="24"/>
        </w:rPr>
        <w:t xml:space="preserve">Приложении № 4.1 </w:t>
      </w:r>
      <w:r w:rsidRPr="00C53A5D">
        <w:rPr>
          <w:rFonts w:ascii="TimesNewRomanPSMT" w:hAnsi="TimesNewRomanPSMT" w:cs="TimesNewRomanPSMT"/>
          <w:sz w:val="20"/>
          <w:szCs w:val="24"/>
        </w:rPr>
        <w:t>к настоящему Договору, подлежит согласованию Сторонами дополнительно.</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2.8. </w:t>
      </w:r>
      <w:r w:rsidRPr="00C53A5D">
        <w:rPr>
          <w:rFonts w:ascii="TimesNewRomanPSMT" w:hAnsi="TimesNewRomanPSMT" w:cs="TimesNewRomanPSMT"/>
          <w:sz w:val="20"/>
          <w:szCs w:val="24"/>
        </w:rPr>
        <w:t xml:space="preserve">Копии правоустанавливающих документов, подтверждающих право собственности или иного законного владения на </w:t>
      </w:r>
      <w:proofErr w:type="spellStart"/>
      <w:r w:rsidRPr="00C53A5D">
        <w:rPr>
          <w:rFonts w:ascii="TimesNewRomanPSMT" w:hAnsi="TimesNewRomanPSMT" w:cs="TimesNewRomanPSMT"/>
          <w:sz w:val="20"/>
          <w:szCs w:val="24"/>
        </w:rPr>
        <w:t>электросетевое</w:t>
      </w:r>
      <w:proofErr w:type="spellEnd"/>
      <w:r w:rsidRPr="00C53A5D">
        <w:rPr>
          <w:rFonts w:ascii="TimesNewRomanPSMT" w:hAnsi="TimesNewRomanPSMT" w:cs="TimesNewRomanPSMT"/>
          <w:sz w:val="20"/>
          <w:szCs w:val="24"/>
        </w:rPr>
        <w:t xml:space="preserve"> оборудование, предоставляются Исполнителем в момент заключения настоящего Договора. В случае отсутствия указанных документов настоящий Договор считается незаключенным. Обо всех изменениях указанных документов Исполнитель сообщает Заказчику не менее, чем за 5рабочих дней, и направляет Заказчику копии новых документов в 3-х </w:t>
      </w:r>
      <w:proofErr w:type="spellStart"/>
      <w:r w:rsidRPr="00C53A5D">
        <w:rPr>
          <w:rFonts w:ascii="TimesNewRomanPSMT" w:hAnsi="TimesNewRomanPSMT" w:cs="TimesNewRomanPSMT"/>
          <w:sz w:val="20"/>
          <w:szCs w:val="24"/>
        </w:rPr>
        <w:t>дневный</w:t>
      </w:r>
      <w:proofErr w:type="spellEnd"/>
      <w:r w:rsidRPr="00C53A5D">
        <w:rPr>
          <w:rFonts w:ascii="TimesNewRomanPSMT" w:hAnsi="TimesNewRomanPSMT" w:cs="TimesNewRomanPSMT"/>
          <w:sz w:val="20"/>
          <w:szCs w:val="24"/>
        </w:rPr>
        <w:t xml:space="preserve"> срок с даты их получения.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2.9. </w:t>
      </w:r>
      <w:r w:rsidRPr="00C53A5D">
        <w:rPr>
          <w:rFonts w:ascii="TimesNewRomanPSMT" w:hAnsi="TimesNewRomanPSMT" w:cs="TimesNewRomanPSMT"/>
          <w:sz w:val="20"/>
          <w:szCs w:val="24"/>
        </w:rPr>
        <w:t>Стороны согласовали следующие существенные условия настоящего Договора: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 xml:space="preserve">2.9.1. Величина мощности в каждой точке приема и характер нагрузки определены Сторонами в </w:t>
      </w:r>
      <w:r w:rsidRPr="00C53A5D">
        <w:rPr>
          <w:rFonts w:ascii="TimesNewRomanPS-BoldMT" w:hAnsi="TimesNewRomanPS-BoldMT" w:cs="TimesNewRomanPS-BoldMT"/>
          <w:b/>
          <w:bCs/>
          <w:sz w:val="20"/>
          <w:szCs w:val="24"/>
        </w:rPr>
        <w:t xml:space="preserve">Приложении № 1 </w:t>
      </w:r>
      <w:r w:rsidRPr="00C53A5D">
        <w:rPr>
          <w:rFonts w:ascii="TimesNewRomanPSMT" w:hAnsi="TimesNewRomanPSMT" w:cs="TimesNewRomanPSMT"/>
          <w:sz w:val="20"/>
          <w:szCs w:val="24"/>
        </w:rPr>
        <w:t xml:space="preserve">к настоящему Договору2.9.2. Пропускная способность электрических сетей с распределением по каждой точке приема определена </w:t>
      </w:r>
      <w:r w:rsidRPr="00C53A5D">
        <w:rPr>
          <w:rFonts w:ascii="TimesNewRomanPS-BoldMT" w:hAnsi="TimesNewRomanPS-BoldMT" w:cs="TimesNewRomanPS-BoldMT"/>
          <w:b/>
          <w:bCs/>
          <w:sz w:val="20"/>
          <w:szCs w:val="24"/>
        </w:rPr>
        <w:t xml:space="preserve">в Приложении № 10 </w:t>
      </w:r>
      <w:r w:rsidRPr="00C53A5D">
        <w:rPr>
          <w:rFonts w:ascii="TimesNewRomanPSMT" w:hAnsi="TimesNewRomanPSMT" w:cs="TimesNewRomanPSMT"/>
          <w:sz w:val="20"/>
          <w:szCs w:val="24"/>
        </w:rPr>
        <w:t xml:space="preserve">к настоящему Договору. 2.9.3. Величина мощности, в пределах которой Исполнитель принимает на </w:t>
      </w:r>
      <w:proofErr w:type="spellStart"/>
      <w:r w:rsidRPr="00C53A5D">
        <w:rPr>
          <w:rFonts w:ascii="TimesNewRomanPSMT" w:hAnsi="TimesNewRomanPSMT" w:cs="TimesNewRomanPSMT"/>
          <w:sz w:val="20"/>
          <w:szCs w:val="24"/>
        </w:rPr>
        <w:t>себяобязательства</w:t>
      </w:r>
      <w:proofErr w:type="spellEnd"/>
      <w:r w:rsidRPr="00C53A5D">
        <w:rPr>
          <w:rFonts w:ascii="TimesNewRomanPSMT" w:hAnsi="TimesNewRomanPSMT" w:cs="TimesNewRomanPSMT"/>
          <w:sz w:val="20"/>
          <w:szCs w:val="24"/>
        </w:rPr>
        <w:t xml:space="preserve"> обеспечить передачу электрической энергии в точках отпуска, указана в </w:t>
      </w:r>
      <w:r w:rsidRPr="00C53A5D">
        <w:rPr>
          <w:rFonts w:ascii="TimesNewRomanPS-BoldMT" w:hAnsi="TimesNewRomanPS-BoldMT" w:cs="TimesNewRomanPS-BoldMT"/>
          <w:b/>
          <w:bCs/>
          <w:sz w:val="20"/>
          <w:szCs w:val="24"/>
        </w:rPr>
        <w:t xml:space="preserve">Приложении № 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2.9.4. Границы ответственности Сторон за состояние и обслуживание </w:t>
      </w:r>
      <w:proofErr w:type="spellStart"/>
      <w:r w:rsidRPr="00C53A5D">
        <w:rPr>
          <w:rFonts w:ascii="TimesNewRomanPSMT" w:hAnsi="TimesNewRomanPSMT" w:cs="TimesNewRomanPSMT"/>
          <w:sz w:val="20"/>
          <w:szCs w:val="24"/>
        </w:rPr>
        <w:t>объектовэлектросетевого</w:t>
      </w:r>
      <w:proofErr w:type="spellEnd"/>
      <w:r w:rsidRPr="00C53A5D">
        <w:rPr>
          <w:rFonts w:ascii="TimesNewRomanPSMT" w:hAnsi="TimesNewRomanPSMT" w:cs="TimesNewRomanPSMT"/>
          <w:sz w:val="20"/>
          <w:szCs w:val="24"/>
        </w:rPr>
        <w:t xml:space="preserve"> хозяйства фиксируются в актах разграничения эксплуатационной ответственности Сторон, актах согласования аварийной и технологической брони, </w:t>
      </w:r>
      <w:proofErr w:type="spellStart"/>
      <w:r w:rsidRPr="00C53A5D">
        <w:rPr>
          <w:rFonts w:ascii="TimesNewRomanPSMT" w:hAnsi="TimesNewRomanPSMT" w:cs="TimesNewRomanPSMT"/>
          <w:sz w:val="20"/>
          <w:szCs w:val="24"/>
        </w:rPr>
        <w:t>иопределяется</w:t>
      </w:r>
      <w:proofErr w:type="spellEnd"/>
      <w:r w:rsidRPr="00C53A5D">
        <w:rPr>
          <w:rFonts w:ascii="TimesNewRomanPSMT" w:hAnsi="TimesNewRomanPSMT" w:cs="TimesNewRomanPSMT"/>
          <w:sz w:val="20"/>
          <w:szCs w:val="24"/>
        </w:rPr>
        <w:t xml:space="preserve"> в соответствии с </w:t>
      </w:r>
      <w:r w:rsidRPr="00C53A5D">
        <w:rPr>
          <w:rFonts w:ascii="TimesNewRomanPS-BoldMT" w:hAnsi="TimesNewRomanPS-BoldMT" w:cs="TimesNewRomanPS-BoldMT"/>
          <w:b/>
          <w:bCs/>
          <w:sz w:val="20"/>
          <w:szCs w:val="24"/>
        </w:rPr>
        <w:t xml:space="preserve">Разделом 7 </w:t>
      </w:r>
      <w:r w:rsidRPr="00C53A5D">
        <w:rPr>
          <w:rFonts w:ascii="TimesNewRomanPSMT" w:hAnsi="TimesNewRomanPSMT" w:cs="TimesNewRomanPSMT"/>
          <w:sz w:val="20"/>
          <w:szCs w:val="24"/>
        </w:rPr>
        <w:t xml:space="preserve">настоящего Договора. Порядок определения величины технологической брони и требования к </w:t>
      </w:r>
      <w:proofErr w:type="spellStart"/>
      <w:r w:rsidRPr="00C53A5D">
        <w:rPr>
          <w:rFonts w:ascii="TimesNewRomanPSMT" w:hAnsi="TimesNewRomanPSMT" w:cs="TimesNewRomanPSMT"/>
          <w:sz w:val="20"/>
          <w:szCs w:val="24"/>
        </w:rPr>
        <w:t>соответствующимэнергопринимающим</w:t>
      </w:r>
      <w:proofErr w:type="spellEnd"/>
      <w:r w:rsidRPr="00C53A5D">
        <w:rPr>
          <w:rFonts w:ascii="TimesNewRomanPSMT" w:hAnsi="TimesNewRomanPSMT" w:cs="TimesNewRomanPSMT"/>
          <w:sz w:val="20"/>
          <w:szCs w:val="24"/>
        </w:rPr>
        <w:t xml:space="preserve"> устройствам устанавливаются в соответствии с правилами разработки и применения графиков аварийного ограничения режима потребления электрической энергии и использования противоаварийной автоматики. До утверждения указанных правил Потребитель согласовывает Акт технологической брони с Исполнителем. Информация, содержащаяся в актах разграничения балансовой принадлежности электросетей, актах разграничения эксплуатационной ответственности Сторон и актах согласования аварийной и технологической брони, отражается в </w:t>
      </w:r>
      <w:r w:rsidRPr="00C53A5D">
        <w:rPr>
          <w:rFonts w:ascii="TimesNewRomanPS-BoldMT" w:hAnsi="TimesNewRomanPS-BoldMT" w:cs="TimesNewRomanPS-BoldMT"/>
          <w:b/>
          <w:bCs/>
          <w:sz w:val="20"/>
          <w:szCs w:val="24"/>
        </w:rPr>
        <w:t xml:space="preserve">Приложениях №№ 1, 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2.9.5. Обязательства Сторон по оборудованию границ балансовой принадлежности средствами измерения электрической энергии, соответствующими установленным законодательством Российской Федерации требованиям, определены в </w:t>
      </w:r>
      <w:r w:rsidRPr="00C53A5D">
        <w:rPr>
          <w:rFonts w:ascii="TimesNewRomanPS-BoldMT" w:hAnsi="TimesNewRomanPS-BoldMT" w:cs="TimesNewRomanPS-BoldMT"/>
          <w:b/>
          <w:bCs/>
          <w:sz w:val="20"/>
          <w:szCs w:val="24"/>
        </w:rPr>
        <w:t xml:space="preserve">Приложении №11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2.9.6. Перечень средств измерений, установленных на объектах электроэнергетики Сторон на момент заключения настоящего Договора, определен Сторонами </w:t>
      </w:r>
      <w:r w:rsidRPr="00C53A5D">
        <w:rPr>
          <w:rFonts w:ascii="TimesNewRomanPS-BoldMT" w:hAnsi="TimesNewRomanPS-BoldMT" w:cs="TimesNewRomanPS-BoldMT"/>
          <w:b/>
          <w:bCs/>
          <w:sz w:val="20"/>
          <w:szCs w:val="24"/>
        </w:rPr>
        <w:t xml:space="preserve">в Приложениях№№ 1, 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2.9.7. Технические характеристики точек присоединения объектов электросетевого хозяйства, принадлежащих Сторонам договора, определены в </w:t>
      </w:r>
      <w:r w:rsidRPr="00C53A5D">
        <w:rPr>
          <w:rFonts w:ascii="TimesNewRomanPS-BoldMT" w:hAnsi="TimesNewRomanPS-BoldMT" w:cs="TimesNewRomanPS-BoldMT"/>
          <w:b/>
          <w:bCs/>
          <w:sz w:val="20"/>
          <w:szCs w:val="24"/>
        </w:rPr>
        <w:t xml:space="preserve">Приложениях №№ 1, 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2.9.8. Перечень объектов диспетчеризации с указанием в нем для каждого объекта стороны, выполняющей изменения (согласующей выполнение изменений) его эксплуатационного состояния, определен в </w:t>
      </w:r>
      <w:r w:rsidRPr="00C53A5D">
        <w:rPr>
          <w:rFonts w:ascii="TimesNewRomanPS-BoldMT" w:hAnsi="TimesNewRomanPS-BoldMT" w:cs="TimesNewRomanPS-BoldMT"/>
          <w:b/>
          <w:bCs/>
          <w:sz w:val="20"/>
          <w:szCs w:val="24"/>
        </w:rPr>
        <w:t xml:space="preserve">Приложении № 12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2.9.9. Совокупные плановые объемы потребления электроэнергии и мощности в точках приема и точках отпуска с разбивкой по месяцам и уровням напряжения, а также плановые объемы технологического расхода (потерь) электроэнергии (мощности) в сетях Исполнителя с разбивкой по месяцам указаны в </w:t>
      </w:r>
      <w:r w:rsidRPr="00C53A5D">
        <w:rPr>
          <w:rFonts w:ascii="TimesNewRomanPS-BoldMT" w:hAnsi="TimesNewRomanPS-BoldMT" w:cs="TimesNewRomanPS-BoldMT"/>
          <w:b/>
          <w:bCs/>
          <w:sz w:val="20"/>
          <w:szCs w:val="24"/>
        </w:rPr>
        <w:t xml:space="preserve">Приложениях №№ 3.1 – 5.2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BoldMT" w:hAnsi="TimesNewRomanPS-BoldMT" w:cs="TimesNewRomanPS-BoldMT"/>
          <w:b/>
          <w:bCs/>
          <w:sz w:val="20"/>
          <w:szCs w:val="24"/>
        </w:rPr>
        <w:t xml:space="preserve">2.10. </w:t>
      </w:r>
      <w:r w:rsidRPr="00C53A5D">
        <w:rPr>
          <w:rFonts w:ascii="TimesNewRomanPSMT" w:hAnsi="TimesNewRomanPSMT" w:cs="TimesNewRomanPSMT"/>
          <w:sz w:val="20"/>
          <w:szCs w:val="24"/>
        </w:rPr>
        <w:t>Параметры надежности передачи электрической энергии по настоящему Договору определяются Сторонами как соответствие совокупности параметров электрической энергии требованиям действующих технических регламентов.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18"/>
        </w:rPr>
      </w:pPr>
      <w:r w:rsidRPr="00C53A5D">
        <w:rPr>
          <w:rFonts w:ascii="TimesNewRomanPS-BoldMT" w:hAnsi="TimesNewRomanPS-BoldMT" w:cs="TimesNewRomanPS-BoldMT"/>
          <w:b/>
          <w:bCs/>
          <w:sz w:val="20"/>
          <w:szCs w:val="24"/>
        </w:rPr>
        <w:t xml:space="preserve">2.11. </w:t>
      </w:r>
      <w:r w:rsidRPr="00C53A5D">
        <w:rPr>
          <w:rFonts w:ascii="TimesNewRomanPSMT" w:hAnsi="TimesNewRomanPSMT" w:cs="TimesNewRomanPSMT"/>
          <w:sz w:val="20"/>
          <w:szCs w:val="24"/>
        </w:rPr>
        <w:t xml:space="preserve">Любые изменения существенных условий подлежат внесению в настоящий Договор путем оформления дополнительных соглашений </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3. Права и обязанности Сторон</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3.1. Обязанности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 Предоставлять Заказчику прогнозируемые объёмы передаваемой электроэнергии </w:t>
      </w:r>
      <w:proofErr w:type="spellStart"/>
      <w:r w:rsidRPr="00C53A5D">
        <w:rPr>
          <w:rFonts w:ascii="TimesNewRomanPSMT" w:hAnsi="TimesNewRomanPSMT" w:cs="TimesNewRomanPSMT"/>
          <w:sz w:val="20"/>
          <w:szCs w:val="24"/>
        </w:rPr>
        <w:t>имощности</w:t>
      </w:r>
      <w:proofErr w:type="spellEnd"/>
      <w:r w:rsidRPr="00C53A5D">
        <w:rPr>
          <w:rFonts w:ascii="TimesNewRomanPSMT" w:hAnsi="TimesNewRomanPSMT" w:cs="TimesNewRomanPSMT"/>
          <w:sz w:val="20"/>
          <w:szCs w:val="24"/>
        </w:rPr>
        <w:t xml:space="preserve"> на следующий год, с разбивкой по месяцам и уровням напряжения, </w:t>
      </w:r>
      <w:r w:rsidRPr="00C53A5D">
        <w:rPr>
          <w:rFonts w:ascii="TimesNewRomanPS-BoldMT" w:hAnsi="TimesNewRomanPS-BoldMT" w:cs="TimesNewRomanPS-BoldMT"/>
          <w:b/>
          <w:bCs/>
          <w:sz w:val="20"/>
          <w:szCs w:val="24"/>
        </w:rPr>
        <w:t xml:space="preserve">до 01апреля </w:t>
      </w:r>
      <w:r w:rsidRPr="00C53A5D">
        <w:rPr>
          <w:rFonts w:ascii="TimesNewRomanPSMT" w:hAnsi="TimesNewRomanPSMT" w:cs="TimesNewRomanPSMT"/>
          <w:sz w:val="20"/>
          <w:szCs w:val="24"/>
        </w:rPr>
        <w:t xml:space="preserve">текущего года по форме согласно таблицам </w:t>
      </w:r>
      <w:r w:rsidRPr="00C53A5D">
        <w:rPr>
          <w:rFonts w:ascii="TimesNewRomanPS-BoldMT" w:hAnsi="TimesNewRomanPS-BoldMT" w:cs="TimesNewRomanPS-BoldMT"/>
          <w:b/>
          <w:bCs/>
          <w:sz w:val="20"/>
          <w:szCs w:val="24"/>
        </w:rPr>
        <w:t xml:space="preserve">Приложений №№ 3.1 – 5.2. </w:t>
      </w:r>
      <w:r w:rsidRPr="00C53A5D">
        <w:rPr>
          <w:rFonts w:ascii="TimesNewRomanPSMT" w:hAnsi="TimesNewRomanPSMT" w:cs="TimesNewRomanPSMT"/>
          <w:sz w:val="20"/>
          <w:szCs w:val="24"/>
        </w:rPr>
        <w:t>к настоящему Договору. До 15 ноября текущего года предоставлять уточненные данные для заключения дополнительного соглашения на следующий год в случае продления действия настоящего Договора.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3.1.2. Предоставить Заказчику в течение одного календарного месяца от даты заключения настоящего Договора копии действующих договоров энергоснабжения на собственное потребление и договоров купли-продажи потерь в сетях Исполнителя с гарантирующими поставщиками (энергосбытовыми компаниями). Отсутствие предоставленных копий указанных документов или получение Заказчиком достоверной информации от третьих лиц об отсутствии или расторжении указанных договоров является основанием для отказа Заказчика от оплаты услуг Исполнителя за расчетные периоды, в которых отсутствовали указанные документы.</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 xml:space="preserve">3.1.3. Предоставить Заказчику в течение одного календарного месяца от даты </w:t>
      </w:r>
      <w:proofErr w:type="spellStart"/>
      <w:r w:rsidRPr="00C53A5D">
        <w:rPr>
          <w:rFonts w:ascii="TimesNewRomanPSMT" w:hAnsi="TimesNewRomanPSMT" w:cs="TimesNewRomanPSMT"/>
          <w:sz w:val="20"/>
          <w:szCs w:val="24"/>
        </w:rPr>
        <w:t>заключениянастоящего</w:t>
      </w:r>
      <w:proofErr w:type="spellEnd"/>
      <w:r w:rsidRPr="00C53A5D">
        <w:rPr>
          <w:rFonts w:ascii="TimesNewRomanPSMT" w:hAnsi="TimesNewRomanPSMT" w:cs="TimesNewRomanPSMT"/>
          <w:sz w:val="20"/>
          <w:szCs w:val="24"/>
        </w:rPr>
        <w:t xml:space="preserve"> Договора документ, подтверждающий величину нормативных потерь </w:t>
      </w:r>
      <w:proofErr w:type="spellStart"/>
      <w:r w:rsidRPr="00C53A5D">
        <w:rPr>
          <w:rFonts w:ascii="TimesNewRomanPSMT" w:hAnsi="TimesNewRomanPSMT" w:cs="TimesNewRomanPSMT"/>
          <w:sz w:val="20"/>
          <w:szCs w:val="24"/>
        </w:rPr>
        <w:t>всетях</w:t>
      </w:r>
      <w:proofErr w:type="spellEnd"/>
      <w:r w:rsidRPr="00C53A5D">
        <w:rPr>
          <w:rFonts w:ascii="TimesNewRomanPSMT" w:hAnsi="TimesNewRomanPSMT" w:cs="TimesNewRomanPSMT"/>
          <w:sz w:val="20"/>
          <w:szCs w:val="24"/>
        </w:rPr>
        <w:t xml:space="preserve"> Исполнителя с помесячной разбивкой, принятую при тарифном регулировании на текущий период органом исполнительной власти в области регулирования тарифов. В случае отсутствия указанного документа составляющая стоимости услуг Исполнителя по передаче электроэнергии на компенсацию технологического расхода (потерь) электроэнергии в сетях Исполнителя не подлежит оплате Заказчиком, определяемой в порядке, установленном в </w:t>
      </w:r>
      <w:r w:rsidRPr="00C53A5D">
        <w:rPr>
          <w:rFonts w:ascii="TimesNewRomanPS-BoldMT" w:hAnsi="TimesNewRomanPS-BoldMT" w:cs="TimesNewRomanPS-BoldMT"/>
          <w:b/>
          <w:bCs/>
          <w:sz w:val="20"/>
          <w:szCs w:val="24"/>
        </w:rPr>
        <w:t>п.6.16</w:t>
      </w:r>
      <w:r w:rsidRPr="00C53A5D">
        <w:rPr>
          <w:rFonts w:ascii="TimesNewRomanPSMT" w:hAnsi="TimesNewRomanPSMT" w:cs="TimesNewRomanPSMT"/>
          <w:sz w:val="20"/>
          <w:szCs w:val="24"/>
        </w:rPr>
        <w:t>, настоящего договора за те расчетные периоды, в которые у Исполнителя отсутствовал данный документ.</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3.1.4. Безусловно выполнять требования законодательства Российской Федерации к условиям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 порядок оборудования принадлежащих Исполнителю объектов </w:t>
      </w:r>
      <w:proofErr w:type="spellStart"/>
      <w:r w:rsidRPr="00C53A5D">
        <w:rPr>
          <w:rFonts w:ascii="TimesNewRomanPSMT" w:hAnsi="TimesNewRomanPSMT" w:cs="TimesNewRomanPSMT"/>
          <w:sz w:val="20"/>
          <w:szCs w:val="24"/>
        </w:rPr>
        <w:t>электросетевогохозяйства</w:t>
      </w:r>
      <w:proofErr w:type="spellEnd"/>
      <w:r w:rsidRPr="00C53A5D">
        <w:rPr>
          <w:rFonts w:ascii="TimesNewRomanPSMT" w:hAnsi="TimesNewRomanPSMT" w:cs="TimesNewRomanPSMT"/>
          <w:sz w:val="20"/>
          <w:szCs w:val="24"/>
        </w:rPr>
        <w:t xml:space="preserve">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3.1.5. Обеспечивать работоспособное состояние и соблюдение обязательных требований к эксплуатации принадлежащих Исполнителю на праве собственности или на ином, законном основании устройств релейной защиты, противоаварийной и режимной автоматики, средств измерения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3.1.6. Исполнять оперативные диспетчерские команды и распоряжения Субъекта оперативно-диспетчерского управления, в чьей зоне диспетчерской ответственности находятся объекты электроэнергетики Исполнителя, в том числе и по снижению мощности электрической нагрузки. 3.1.7. В сроки и в порядке, установленные законодательством Российской Федерации, провести обязательную сертификацию электрической энергии в электрических сетях Исполнителя в соответствии с планами-графиками проведения обязательной сертификации электрической энергии, разработанными Исполнителем и согласованными с Федеральной службой по экологическому, технологическому и атомному надзору.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3.1.8. Беспрепятственно допускать уполномоченных представителей Заказчика в пункты контроля и учета количества и качества переданной электрической энергии, находящиеся на балансе Исполнителя, при условии подачи письменной заявки не менее чем за 48 часов до даты предполагаемого доступа.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3.1.9. Оформлять Акты разграничения балансовой принадлежности электросетей и Акты разграничения эксплуатационной ответственности Сторон между Исполнителем и Потребителями (смежными сетевыми организациями) в соответствии с действующим законодательством РФ по форме, являющейся </w:t>
      </w:r>
      <w:r w:rsidRPr="00C53A5D">
        <w:rPr>
          <w:rFonts w:ascii="TimesNewRomanPS-BoldMT" w:hAnsi="TimesNewRomanPS-BoldMT" w:cs="TimesNewRomanPS-BoldMT"/>
          <w:b/>
          <w:bCs/>
          <w:sz w:val="20"/>
          <w:szCs w:val="24"/>
        </w:rPr>
        <w:t xml:space="preserve">Приложением № 17 </w:t>
      </w:r>
      <w:r w:rsidRPr="00C53A5D">
        <w:rPr>
          <w:rFonts w:ascii="TimesNewRomanPSMT" w:hAnsi="TimesNewRomanPSMT" w:cs="TimesNewRomanPSMT"/>
          <w:sz w:val="20"/>
          <w:szCs w:val="24"/>
        </w:rPr>
        <w:t xml:space="preserve">к настоящему Договору. Вновь оформленные акты разграничения балансовой принадлежности и акты разграничения эксплуатационной ответственности Исполнитель передает Заказчику не позднее 3 рабочих дней с момента оформления. 3.1.10. Обращаться к Заказчику и предоставлять все необходимые сведения со стороны Исполнителя для заключения (обновления) Актов разграничения балансовой принадлежности электросетей и Актов эксплуатационной ответственности Сторон между Исполнителем и Заказчиком в соответствии с действующим законодательством РФ по форме, являющейся </w:t>
      </w:r>
      <w:r w:rsidRPr="00C53A5D">
        <w:rPr>
          <w:rFonts w:ascii="TimesNewRomanPS-BoldMT" w:hAnsi="TimesNewRomanPS-BoldMT" w:cs="TimesNewRomanPS-BoldMT"/>
          <w:b/>
          <w:bCs/>
          <w:sz w:val="20"/>
          <w:szCs w:val="24"/>
        </w:rPr>
        <w:t xml:space="preserve">Приложением № 17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3.1.11. По запросу Заказчика в течение 3 рабочих дней предоставлять действующие Акты разграничения балансовой принадлежности электросетей и Акты разграничения эксплуатационной ответственности Сторон между Исполнителем и </w:t>
      </w:r>
      <w:proofErr w:type="gramStart"/>
      <w:r w:rsidRPr="00C53A5D">
        <w:rPr>
          <w:rFonts w:ascii="TimesNewRomanPSMT" w:hAnsi="TimesNewRomanPSMT" w:cs="TimesNewRomanPSMT"/>
          <w:sz w:val="20"/>
          <w:szCs w:val="24"/>
        </w:rPr>
        <w:t>Потребителями  (</w:t>
      </w:r>
      <w:proofErr w:type="gramEnd"/>
      <w:r w:rsidRPr="00C53A5D">
        <w:rPr>
          <w:rFonts w:ascii="TimesNewRomanPSMT" w:hAnsi="TimesNewRomanPSMT" w:cs="TimesNewRomanPSMT"/>
          <w:sz w:val="20"/>
          <w:szCs w:val="24"/>
        </w:rPr>
        <w:t xml:space="preserve">смежными сетевыми организациями).  3.1.12. Оформлять акты согласования аварийной и технологической брони между Исполнителем и Потребителями (смежными сетевыми организациями) в </w:t>
      </w:r>
      <w:proofErr w:type="gramStart"/>
      <w:r w:rsidRPr="00C53A5D">
        <w:rPr>
          <w:rFonts w:ascii="TimesNewRomanPSMT" w:hAnsi="TimesNewRomanPSMT" w:cs="TimesNewRomanPSMT"/>
          <w:sz w:val="20"/>
          <w:szCs w:val="24"/>
        </w:rPr>
        <w:t>порядке,  предусмотренном</w:t>
      </w:r>
      <w:proofErr w:type="gramEnd"/>
      <w:r w:rsidRPr="00C53A5D">
        <w:rPr>
          <w:rFonts w:ascii="TimesNewRomanPSMT" w:hAnsi="TimesNewRomanPSMT" w:cs="TimesNewRomanPSMT"/>
          <w:sz w:val="20"/>
          <w:szCs w:val="24"/>
        </w:rPr>
        <w:t xml:space="preserve"> действующими нормативными и правовыми актами. Вновь оформленные акты согласования аварийной и технологической брони Исполнитель передает Заказчику не позднее 3 рабочих дней с момента оформления.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3.1.13. По запросу Заказчика в течение 3 рабочих дней предоставлять действующие акты согласования аварийной и технологической брони между Исполнителем и Потребителями (смежными сетевыми организациями).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3.1.14. Своевременно информировать Заказчика о возникновении (угрозе возникновения) аварийных ситуаций в работе принадлежащих ему объектов электросетевого хозяйства, а также уведомлять о </w:t>
      </w:r>
      <w:r w:rsidRPr="00C53A5D">
        <w:rPr>
          <w:rFonts w:ascii="TimesNewRomanPSMT" w:hAnsi="TimesNewRomanPSMT" w:cs="TimesNewRomanPSMT"/>
          <w:sz w:val="20"/>
          <w:szCs w:val="24"/>
        </w:rPr>
        <w:lastRenderedPageBreak/>
        <w:t xml:space="preserve">проведении ремонтных и профилактических работ на указанных объектах за 10 дней до их начала в соответствии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3.1.15. Разрабатывать ежегодные графики противоаварийных мероприятий, в том числе графики аварийного ограничения потребления и временного отключения электрической энергии (мощности) по заданию системного оператора и (или) Заказчика в соответствии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3.1.16. Обеспечить подключение Потребителей под действие противоаварийной автоматики </w:t>
      </w:r>
      <w:proofErr w:type="spellStart"/>
      <w:r w:rsidRPr="00C53A5D">
        <w:rPr>
          <w:rFonts w:ascii="TimesNewRomanPSMT" w:hAnsi="TimesNewRomanPSMT" w:cs="TimesNewRomanPSMT"/>
          <w:sz w:val="20"/>
          <w:szCs w:val="24"/>
        </w:rPr>
        <w:t>вэлектроустановках</w:t>
      </w:r>
      <w:proofErr w:type="spellEnd"/>
      <w:r w:rsidRPr="00C53A5D">
        <w:rPr>
          <w:rFonts w:ascii="TimesNewRomanPSMT" w:hAnsi="TimesNewRomanPSMT" w:cs="TimesNewRomanPSMT"/>
          <w:sz w:val="20"/>
          <w:szCs w:val="24"/>
        </w:rPr>
        <w:t xml:space="preserve"> Исполнителя и Потребителей (смежных сетевых организаций) в соответствии с заданием системного оператора и (или)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3.1.17. Обеспечить проведение и обработку </w:t>
      </w:r>
      <w:proofErr w:type="spellStart"/>
      <w:r w:rsidRPr="00C53A5D">
        <w:rPr>
          <w:rFonts w:ascii="TimesNewRomanPSMT" w:hAnsi="TimesNewRomanPSMT" w:cs="TimesNewRomanPSMT"/>
          <w:sz w:val="20"/>
          <w:szCs w:val="24"/>
        </w:rPr>
        <w:t>потокораспределения</w:t>
      </w:r>
      <w:proofErr w:type="spellEnd"/>
      <w:r w:rsidRPr="00C53A5D">
        <w:rPr>
          <w:rFonts w:ascii="TimesNewRomanPSMT" w:hAnsi="TimesNewRomanPSMT" w:cs="TimesNewRomanPSMT"/>
          <w:sz w:val="20"/>
          <w:szCs w:val="24"/>
        </w:rPr>
        <w:t xml:space="preserve"> нагрузок и уровней напряжения в электрических сетях Исполнителя 2 раза в год, в третью среду июня и декабря или по отдельному запросу Заказчика. Обработанные результаты замеров направлять Заказчику в сроки и по форме, установленные Заказчиком.</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3.1.18. Осуществлять эксплуатацию и круглосуточное оперативное управление электроустановками, находящимися в управлении и (или) ведении Исполнителя в соответствии с законодательством РФ, действующим нормативными актами и техническими регламентами.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3.1.19. Согласовывать с Заказчиком и Потребителями (смежными сетевыми организациями) сроки проведения плановых ремонтных работ в электроустановках Исполнителя, требующих частичного или полного прекращения подачи электроэнергии в соответствии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 xml:space="preserve">к настоящему Договору. Графики плановых ремонтов электросетевого имущества Исполнителя на следующий календарный год предоставляются Заказчику в срок до </w:t>
      </w:r>
      <w:r w:rsidRPr="00C53A5D">
        <w:rPr>
          <w:rFonts w:ascii="TimesNewRomanPS-BoldMT" w:hAnsi="TimesNewRomanPS-BoldMT" w:cs="TimesNewRomanPS-BoldMT"/>
          <w:b/>
          <w:bCs/>
          <w:sz w:val="20"/>
          <w:szCs w:val="24"/>
        </w:rPr>
        <w:t xml:space="preserve">30 июня </w:t>
      </w:r>
      <w:r w:rsidRPr="00C53A5D">
        <w:rPr>
          <w:rFonts w:ascii="TimesNewRomanPSMT" w:hAnsi="TimesNewRomanPSMT" w:cs="TimesNewRomanPSMT"/>
          <w:sz w:val="20"/>
          <w:szCs w:val="24"/>
        </w:rPr>
        <w:t>текущего года.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3.1.20. Выполнять заявки, полученные от Гарантирующих поставщиков (</w:t>
      </w:r>
      <w:proofErr w:type="spellStart"/>
      <w:r w:rsidRPr="00C53A5D">
        <w:rPr>
          <w:rFonts w:ascii="TimesNewRomanPSMT" w:hAnsi="TimesNewRomanPSMT" w:cs="TimesNewRomanPSMT"/>
          <w:sz w:val="20"/>
          <w:szCs w:val="24"/>
        </w:rPr>
        <w:t>энергосбытовыхкомпаний</w:t>
      </w:r>
      <w:proofErr w:type="spellEnd"/>
      <w:r w:rsidRPr="00C53A5D">
        <w:rPr>
          <w:rFonts w:ascii="TimesNewRomanPSMT" w:hAnsi="TimesNewRomanPSMT" w:cs="TimesNewRomanPSMT"/>
          <w:sz w:val="20"/>
          <w:szCs w:val="24"/>
        </w:rPr>
        <w:t xml:space="preserve">) и Заказчика, по введению полного или частичного ограничения </w:t>
      </w:r>
      <w:proofErr w:type="spellStart"/>
      <w:r w:rsidRPr="00C53A5D">
        <w:rPr>
          <w:rFonts w:ascii="TimesNewRomanPSMT" w:hAnsi="TimesNewRomanPSMT" w:cs="TimesNewRomanPSMT"/>
          <w:sz w:val="20"/>
          <w:szCs w:val="24"/>
        </w:rPr>
        <w:t>режимапотребления</w:t>
      </w:r>
      <w:proofErr w:type="spellEnd"/>
      <w:r w:rsidRPr="00C53A5D">
        <w:rPr>
          <w:rFonts w:ascii="TimesNewRomanPSMT" w:hAnsi="TimesNewRomanPSMT" w:cs="TimesNewRomanPSMT"/>
          <w:sz w:val="20"/>
          <w:szCs w:val="24"/>
        </w:rPr>
        <w:t xml:space="preserve"> Потребителями (смежными сетевыми организациями) и </w:t>
      </w:r>
      <w:proofErr w:type="spellStart"/>
      <w:r w:rsidRPr="00C53A5D">
        <w:rPr>
          <w:rFonts w:ascii="TimesNewRomanPSMT" w:hAnsi="TimesNewRomanPSMT" w:cs="TimesNewRomanPSMT"/>
          <w:sz w:val="20"/>
          <w:szCs w:val="24"/>
        </w:rPr>
        <w:t>повозобновлению</w:t>
      </w:r>
      <w:proofErr w:type="spellEnd"/>
      <w:r w:rsidRPr="00C53A5D">
        <w:rPr>
          <w:rFonts w:ascii="TimesNewRomanPSMT" w:hAnsi="TimesNewRomanPSMT" w:cs="TimesNewRomanPSMT"/>
          <w:sz w:val="20"/>
          <w:szCs w:val="24"/>
        </w:rPr>
        <w:t xml:space="preserve"> их электроснабжения в соответствии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3.1.21. Проводить в соответствии с принятым графиком проверок, а также по заявкам Заказчика или гарантирующего поставщика (энергосбытовой компании) о проведении внеплановых проверок, проверки состояния измерительных комплексов Потребителей (смежных сетевых организаций).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3.1.22. График проведения проверок на следующий календарный год составляется Исполнителем и направляется Заказчику и гарантирующему поставщику (энергосбытовой компании) для согласования не позднее </w:t>
      </w:r>
      <w:r w:rsidRPr="00C53A5D">
        <w:rPr>
          <w:rFonts w:ascii="TimesNewRomanPS-BoldMT" w:hAnsi="TimesNewRomanPS-BoldMT" w:cs="TimesNewRomanPS-BoldMT"/>
          <w:b/>
          <w:bCs/>
          <w:sz w:val="20"/>
          <w:szCs w:val="24"/>
        </w:rPr>
        <w:t xml:space="preserve">01 ноября </w:t>
      </w:r>
      <w:r w:rsidRPr="00C53A5D">
        <w:rPr>
          <w:rFonts w:ascii="TimesNewRomanPSMT" w:hAnsi="TimesNewRomanPSMT" w:cs="TimesNewRomanPSMT"/>
          <w:sz w:val="20"/>
          <w:szCs w:val="24"/>
        </w:rPr>
        <w:t xml:space="preserve">текущего года. </w:t>
      </w:r>
      <w:proofErr w:type="spellStart"/>
      <w:r w:rsidRPr="00C53A5D">
        <w:rPr>
          <w:rFonts w:ascii="TimesNewRomanPSMT" w:hAnsi="TimesNewRomanPSMT" w:cs="TimesNewRomanPSMT"/>
          <w:sz w:val="20"/>
          <w:szCs w:val="24"/>
        </w:rPr>
        <w:t>Вслучае</w:t>
      </w:r>
      <w:proofErr w:type="spellEnd"/>
      <w:r w:rsidRPr="00C53A5D">
        <w:rPr>
          <w:rFonts w:ascii="TimesNewRomanPSMT" w:hAnsi="TimesNewRomanPSMT" w:cs="TimesNewRomanPSMT"/>
          <w:sz w:val="20"/>
          <w:szCs w:val="24"/>
        </w:rPr>
        <w:t xml:space="preserve"> отсутствия возражений, направленных не позднее </w:t>
      </w:r>
      <w:r w:rsidRPr="00C53A5D">
        <w:rPr>
          <w:rFonts w:ascii="TimesNewRomanPS-BoldMT" w:hAnsi="TimesNewRomanPS-BoldMT" w:cs="TimesNewRomanPS-BoldMT"/>
          <w:b/>
          <w:bCs/>
          <w:sz w:val="20"/>
          <w:szCs w:val="24"/>
        </w:rPr>
        <w:t xml:space="preserve">15 ноября </w:t>
      </w:r>
      <w:r w:rsidRPr="00C53A5D">
        <w:rPr>
          <w:rFonts w:ascii="TimesNewRomanPSMT" w:hAnsi="TimesNewRomanPSMT" w:cs="TimesNewRomanPSMT"/>
          <w:sz w:val="20"/>
          <w:szCs w:val="24"/>
        </w:rPr>
        <w:t xml:space="preserve">текущего года, график считается согласованным. Стороны, а также гарантирующий поставщик (энергосбытовая организация) ежемесячно, не позднее </w:t>
      </w:r>
      <w:r w:rsidRPr="00C53A5D">
        <w:rPr>
          <w:rFonts w:ascii="TimesNewRomanPS-BoldMT" w:hAnsi="TimesNewRomanPS-BoldMT" w:cs="TimesNewRomanPS-BoldMT"/>
          <w:b/>
          <w:bCs/>
          <w:sz w:val="20"/>
          <w:szCs w:val="24"/>
        </w:rPr>
        <w:t xml:space="preserve">15 дней </w:t>
      </w:r>
      <w:r w:rsidRPr="00C53A5D">
        <w:rPr>
          <w:rFonts w:ascii="TimesNewRomanPSMT" w:hAnsi="TimesNewRomanPSMT" w:cs="TimesNewRomanPSMT"/>
          <w:sz w:val="20"/>
          <w:szCs w:val="24"/>
        </w:rPr>
        <w:t>до начала следующего месяца, могут согласовывать изменения в графике на следующий месяц.</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3.1.23. Поддерживать коэффициенты реактивной мощности, установленные в соответствии с Приказом Минпромэнерго РФ от 22.02.07 № 49 и указанные в </w:t>
      </w:r>
      <w:r w:rsidRPr="00C53A5D">
        <w:rPr>
          <w:rFonts w:ascii="TimesNewRomanPS-BoldMT" w:hAnsi="TimesNewRomanPS-BoldMT" w:cs="TimesNewRomanPS-BoldMT"/>
          <w:b/>
          <w:bCs/>
          <w:sz w:val="20"/>
          <w:szCs w:val="24"/>
        </w:rPr>
        <w:t>Приложении № 1</w:t>
      </w:r>
      <w:r w:rsidRPr="00C53A5D">
        <w:rPr>
          <w:rFonts w:ascii="TimesNewRomanPSMT" w:hAnsi="TimesNewRomanPSMT" w:cs="TimesNewRomanPSMT"/>
          <w:sz w:val="20"/>
          <w:szCs w:val="24"/>
        </w:rPr>
        <w:t>. В случае превышения данных значений Исполнитель возмещает убытки Заказчика в соответствии с действующим законодательством. 3.1.24. Устанавливать в соответствии с действующим законодательством коэффициенты реактивной мощности для Потребителей, присоединенных к сетям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3.1.25. По письменному запросу Заказчика предоставить в трехдневный срок первичную информацию по снятию показаний средств измерения (расчету объемов переданной электроэнергии).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3.1.26. Ежемесячно до 10 числа месяца, следующего за отчетным, направлять Заказчику отчет о выполненных заявках на ограничение и возобновление подачи электроэнергии по форме, установленной Заказчиком. По запросу Заказчика в трехдневный срок предоставить Акты выполненных работ.</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3.1.27. Исполнитель в срок </w:t>
      </w:r>
      <w:r w:rsidRPr="00C53A5D">
        <w:rPr>
          <w:rFonts w:ascii="TimesNewRomanPS-BoldMT" w:hAnsi="TimesNewRomanPS-BoldMT" w:cs="TimesNewRomanPS-BoldMT"/>
          <w:b/>
          <w:bCs/>
          <w:sz w:val="20"/>
          <w:szCs w:val="24"/>
        </w:rPr>
        <w:t xml:space="preserve">до последнего числа расчетного </w:t>
      </w:r>
      <w:r w:rsidRPr="00C53A5D">
        <w:rPr>
          <w:rFonts w:ascii="TimesNewRomanPSMT" w:hAnsi="TimesNewRomanPSMT" w:cs="TimesNewRomanPSMT"/>
          <w:sz w:val="20"/>
          <w:szCs w:val="24"/>
        </w:rPr>
        <w:t xml:space="preserve">месяца в соответствии </w:t>
      </w:r>
      <w:proofErr w:type="spellStart"/>
      <w:r w:rsidRPr="00C53A5D">
        <w:rPr>
          <w:rFonts w:ascii="TimesNewRomanPSMT" w:hAnsi="TimesNewRomanPSMT" w:cs="TimesNewRomanPSMT"/>
          <w:sz w:val="20"/>
          <w:szCs w:val="24"/>
        </w:rPr>
        <w:t>с</w:t>
      </w:r>
      <w:r w:rsidRPr="00C53A5D">
        <w:rPr>
          <w:rFonts w:ascii="TimesNewRomanPS-BoldMT" w:hAnsi="TimesNewRomanPS-BoldMT" w:cs="TimesNewRomanPS-BoldMT"/>
          <w:b/>
          <w:bCs/>
          <w:sz w:val="20"/>
          <w:szCs w:val="24"/>
        </w:rPr>
        <w:t>Приложением</w:t>
      </w:r>
      <w:proofErr w:type="spellEnd"/>
      <w:r w:rsidRPr="00C53A5D">
        <w:rPr>
          <w:rFonts w:ascii="TimesNewRomanPS-BoldMT" w:hAnsi="TimesNewRomanPS-BoldMT" w:cs="TimesNewRomanPS-BoldMT"/>
          <w:b/>
          <w:bCs/>
          <w:sz w:val="20"/>
          <w:szCs w:val="24"/>
        </w:rPr>
        <w:t xml:space="preserve"> № 7 </w:t>
      </w:r>
      <w:r w:rsidRPr="00C53A5D">
        <w:rPr>
          <w:rFonts w:ascii="TimesNewRomanPSMT" w:hAnsi="TimesNewRomanPSMT" w:cs="TimesNewRomanPSMT"/>
          <w:sz w:val="20"/>
          <w:szCs w:val="24"/>
        </w:rPr>
        <w:t xml:space="preserve">предоставляет Заказчику реестр Актов </w:t>
      </w:r>
      <w:r w:rsidRPr="00C53A5D">
        <w:rPr>
          <w:rFonts w:ascii="TimesNewRomanPS-BoldMT" w:hAnsi="TimesNewRomanPS-BoldMT" w:cs="TimesNewRomanPS-BoldMT"/>
          <w:b/>
          <w:bCs/>
          <w:sz w:val="20"/>
          <w:szCs w:val="24"/>
        </w:rPr>
        <w:t xml:space="preserve">о неучтенном </w:t>
      </w:r>
      <w:r w:rsidRPr="00C53A5D">
        <w:rPr>
          <w:rFonts w:ascii="TimesNewRomanPSMT" w:hAnsi="TimesNewRomanPSMT" w:cs="TimesNewRomanPSMT"/>
          <w:sz w:val="20"/>
          <w:szCs w:val="24"/>
        </w:rPr>
        <w:t>потреблении, составленных собственными представителями, представителями Заказчика и представителями гарантирующего поставщика (энергосбытовой компании).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3.1.28. По запросу Заказчика предоставлять Акты о расследовании технологических нарушений в электрических сетях Исполнителя, Потребителей (смежных сетевых организаций)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3.1.29. Направлять Гарантирующему поставщику (энергосбытовой компании) в 10-дневный срок ответы на поступившие от Потребителей претензии, жалобы и заявления (либо запросы), письма и т.п. по вопросам надежности и качества снабжения электроэнергией. По запросу Заказчика в трехдневный срок предоставлять копии жалоб и ответов Заказчику.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3.1.30. Незамедлительно сообщать Заказчику обо всех изменениях и нарушениях схем присоединения и учета электроэнергии (мощности).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3.1.31. Привести в соответствие с требованиями, установленными действующими нормативно-правовыми актами и нормативно-техническими документами, принадлежащие Исполнителю системы коммерческого учета электроэнергии  (мощности), находящиеся в границах балансовой принадлежности Исполнителя, в </w:t>
      </w:r>
      <w:proofErr w:type="spellStart"/>
      <w:r w:rsidRPr="00C53A5D">
        <w:rPr>
          <w:rFonts w:ascii="TimesNewRomanPSMT" w:hAnsi="TimesNewRomanPSMT" w:cs="TimesNewRomanPSMT"/>
          <w:sz w:val="20"/>
          <w:szCs w:val="24"/>
        </w:rPr>
        <w:t>томчисле</w:t>
      </w:r>
      <w:proofErr w:type="spellEnd"/>
      <w:r w:rsidRPr="00C53A5D">
        <w:rPr>
          <w:rFonts w:ascii="TimesNewRomanPSMT" w:hAnsi="TimesNewRomanPSMT" w:cs="TimesNewRomanPSMT"/>
          <w:sz w:val="20"/>
          <w:szCs w:val="24"/>
        </w:rPr>
        <w:t xml:space="preserve"> используемые для определения объемов электроэнергии (мощности), приобретаемой гарантирующими поставщиками (энергосбытовыми компаниями) на оптовом рынке электроэнергии (мощности). Обеспечить организацию учета на границе с многоквартирными домами.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3.1.32. Выполнять иные обязательства, предусмотренные настоящим Договором.</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3.2. Права Исполнителя:</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MT" w:hAnsi="TimesNewRomanPSMT" w:cs="TimesNewRomanPSMT"/>
          <w:sz w:val="20"/>
          <w:szCs w:val="24"/>
        </w:rPr>
        <w:t xml:space="preserve">3.2.1. Исполнитель имеет право не исполнять оперативные диспетчерские команды и распоряжения Субъекта оперативно-диспетчерского управления, если их </w:t>
      </w:r>
      <w:proofErr w:type="spellStart"/>
      <w:r w:rsidRPr="00C53A5D">
        <w:rPr>
          <w:rFonts w:ascii="TimesNewRomanPSMT" w:hAnsi="TimesNewRomanPSMT" w:cs="TimesNewRomanPSMT"/>
          <w:sz w:val="20"/>
          <w:szCs w:val="24"/>
        </w:rPr>
        <w:t>исполнениесоздает</w:t>
      </w:r>
      <w:proofErr w:type="spellEnd"/>
      <w:r w:rsidRPr="00C53A5D">
        <w:rPr>
          <w:rFonts w:ascii="TimesNewRomanPSMT" w:hAnsi="TimesNewRomanPSMT" w:cs="TimesNewRomanPSMT"/>
          <w:sz w:val="20"/>
          <w:szCs w:val="24"/>
        </w:rPr>
        <w:t xml:space="preserve"> угрозу для жизни людей или сохранности оборудования Сторон и третьих лиц. Исполнитель в случае принятия решения об отказе выполнить оперативную диспетчерскую команду или распоряжение, обязан незамедлительно уведомить об этом Субъект оперативно-диспетчерского управления</w:t>
      </w:r>
      <w:r w:rsidRPr="00C53A5D">
        <w:rPr>
          <w:rFonts w:ascii="TimesNewRomanPS-BoldMT" w:hAnsi="TimesNewRomanPS-BoldMT" w:cs="TimesNewRomanPS-BoldMT"/>
          <w:b/>
          <w:bCs/>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3.2.2. Исполнитель вправе после направления соответствующего письменного уведомления Заказчику привлекать третьих лиц для исполнения обязательств по снятию показаний средств измерения электроэнергии (мощности); их замене и установке; по метрологическому сопровождению средств измерения; составлению паспортов-протоколов средств измерения; по формированию данных об </w:t>
      </w:r>
      <w:proofErr w:type="spellStart"/>
      <w:r w:rsidRPr="00C53A5D">
        <w:rPr>
          <w:rFonts w:ascii="TimesNewRomanPSMT" w:hAnsi="TimesNewRomanPSMT" w:cs="TimesNewRomanPSMT"/>
          <w:sz w:val="20"/>
          <w:szCs w:val="24"/>
        </w:rPr>
        <w:t>объемахпереданной</w:t>
      </w:r>
      <w:proofErr w:type="spellEnd"/>
      <w:r w:rsidRPr="00C53A5D">
        <w:rPr>
          <w:rFonts w:ascii="TimesNewRomanPSMT" w:hAnsi="TimesNewRomanPSMT" w:cs="TimesNewRomanPSMT"/>
          <w:sz w:val="20"/>
          <w:szCs w:val="24"/>
        </w:rPr>
        <w:t xml:space="preserve"> (поставленной) за расчетный период электроэнергии; по осуществлению плановых и внеплановых проверок средств измерения, по контролю соблюдения договорных величин потребления электроэнергии и мощности; и формированию при этом актов и отчетов по данным направлениям деятельности. При этом Исполнитель несет ответственность перед Заказчиком за действия третьих лиц при выполнении указанных обязательств.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3.2.3. В порядке, сроки и на условиях настоящего Договора созывать согласительную комиссию для урегулирования споров относительно оспариваемого объема передачи электроэнергии в расчетном периоде, в том числе самостоятельно направлять соответствующие уведомления и запросы гарантирующему </w:t>
      </w:r>
      <w:proofErr w:type="gramStart"/>
      <w:r w:rsidRPr="00C53A5D">
        <w:rPr>
          <w:rFonts w:ascii="TimesNewRomanPSMT" w:hAnsi="TimesNewRomanPSMT" w:cs="TimesNewRomanPSMT"/>
          <w:sz w:val="20"/>
          <w:szCs w:val="24"/>
        </w:rPr>
        <w:t>поставщику  (</w:t>
      </w:r>
      <w:proofErr w:type="gramEnd"/>
      <w:r w:rsidRPr="00C53A5D">
        <w:rPr>
          <w:rFonts w:ascii="TimesNewRomanPSMT" w:hAnsi="TimesNewRomanPSMT" w:cs="TimesNewRomanPSMT"/>
          <w:sz w:val="20"/>
          <w:szCs w:val="24"/>
        </w:rPr>
        <w:t>энергосбытовой компании).</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3.3. Обязанности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3.3.1. Безусловно выполнять требования законодательства Российской Федерации к условиям поддержания соответствующих обязательным требованиям параметров надежности энергоснабжения и качества электрической энергии, включая условия параллельной работы электрических сетей, принадлежащих Сторонам договора,  порядок оборудования принадлежащих Заказчику объектов электросетевого хозяйства устройствами релейной защиты, противоаварийной и режимной автоматики (при их отсутствии) и порядок взаимодействия Сторон договора при их настройке и использовании.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3.3.2. Обеспечивать работоспособное состояние и соблюдение обязательных требований к эксплуатации принадлежащих Заказчику на праве собственности или на ином законном основании устройств релейной защиты, противоаварийной и режимной автоматики, средств измерения электрической энергии и мощности, а также иных устройств, необходимых для поддержания требуемых параметров надежности и качества электрической энергии.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3.3.3. Исполнять оперативные диспетчерские команды и распоряжения Субъекта оперативно-диспетчерского управления, в чьей зоне диспетчерской ответственности находятся объекты электроэнергетики Заказчика, в том числе и по снижению мощности электрической нагрузки.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3.3.4. Своевременно и в полном объеме производить оплату услуг Исполнителя, в сроки, в порядке и на условиях, предусмотренных настоящим Договором.</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3.3.5. Направлять Исполнителю в 5-дневный срок с момента получения от гарантирующего поставщика (энергосбытовой компании) копии поступающих Заказчику претензий, жалоб и заявлений (либо запросов), писем и т.п. по вопросам надежности и качества снабжения электроэнергией для подготовки ответа.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3.3.6. Обращаться к Исполнителю и предоставлять все необходимые сведения со стороны Заказчика для заключения (обновления) Актов разграничения балансовой принадлежности электросетей и Актов эксплуатационной ответственности Сторон между Исполнителем и Заказчиком в соответствии с действующим законодательством РФ по форме, являющейся </w:t>
      </w:r>
      <w:r w:rsidRPr="00C53A5D">
        <w:rPr>
          <w:rFonts w:ascii="TimesNewRomanPS-BoldMT" w:hAnsi="TimesNewRomanPS-BoldMT" w:cs="TimesNewRomanPS-BoldMT"/>
          <w:b/>
          <w:bCs/>
          <w:sz w:val="20"/>
          <w:szCs w:val="24"/>
        </w:rPr>
        <w:t xml:space="preserve">Приложением № 17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3.3.7. Своевременно информировать Исполнителя о возникновении (угрозе возникновения) аварийных ситуаций в работе принадлежащих ему объектов электросетевого хозяйства, а также уведомлять о проведении ремонтных и профилактических работ на указанных объектах </w:t>
      </w:r>
      <w:r w:rsidRPr="00C53A5D">
        <w:rPr>
          <w:rFonts w:ascii="TimesNewRomanPS-BoldMT" w:hAnsi="TimesNewRomanPS-BoldMT" w:cs="TimesNewRomanPS-BoldMT"/>
          <w:b/>
          <w:bCs/>
          <w:sz w:val="20"/>
          <w:szCs w:val="24"/>
        </w:rPr>
        <w:t xml:space="preserve">за 5 дней </w:t>
      </w:r>
      <w:r w:rsidRPr="00C53A5D">
        <w:rPr>
          <w:rFonts w:ascii="TimesNewRomanPSMT" w:hAnsi="TimesNewRomanPSMT" w:cs="TimesNewRomanPSMT"/>
          <w:sz w:val="20"/>
          <w:szCs w:val="24"/>
        </w:rPr>
        <w:t xml:space="preserve">до их начала </w:t>
      </w:r>
      <w:proofErr w:type="spellStart"/>
      <w:r w:rsidRPr="00C53A5D">
        <w:rPr>
          <w:rFonts w:ascii="TimesNewRomanPSMT" w:hAnsi="TimesNewRomanPSMT" w:cs="TimesNewRomanPSMT"/>
          <w:sz w:val="20"/>
          <w:szCs w:val="24"/>
        </w:rPr>
        <w:t>всоответствии</w:t>
      </w:r>
      <w:proofErr w:type="spellEnd"/>
      <w:r w:rsidRPr="00C53A5D">
        <w:rPr>
          <w:rFonts w:ascii="TimesNewRomanPSMT" w:hAnsi="TimesNewRomanPSMT" w:cs="TimesNewRomanPSMT"/>
          <w:sz w:val="20"/>
          <w:szCs w:val="24"/>
        </w:rPr>
        <w:t xml:space="preserve">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3.3.8. Беспрепятственно допускать уполномоченных представителей Исполнителя в пункты контроля и учета количества и качества переданной электрической энергии, находящиеся на балансе Заказчика, при условии подачи письменной заявки не менее чем за 48 часов до даты предполагаемого доступа.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3.3.9. Рассматривать и согласовывать с Исполнителем направленные Исполнителем плановые годовые объемы передачи электроэнергии и мощности по сетям Исполнителя на следующий календарный год. 3.3.10. Согласовывать с Исполнителем сроки проведения плановых ремонтных работ в электроустановках Заказчика, имеющих общую границу балансовой принадлежности и эксплуатационной ответственности, требующих частичного или полного прекращения подачи электроэнергии в соответствии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3.3.11. Рассматривать и согласовывать с Исполнителем направленный Исполнителем График проведения проверок состояния средства измерения Потребителей (смежных сетевых организаций) на следующий календарный год.</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3.3.12. Направлять Исполнителю задание для разработки противоаварийных мероприятий </w:t>
      </w:r>
      <w:proofErr w:type="spellStart"/>
      <w:r w:rsidRPr="00C53A5D">
        <w:rPr>
          <w:rFonts w:ascii="TimesNewRomanPSMT" w:hAnsi="TimesNewRomanPSMT" w:cs="TimesNewRomanPSMT"/>
          <w:sz w:val="20"/>
          <w:szCs w:val="24"/>
        </w:rPr>
        <w:t>всоответствии</w:t>
      </w:r>
      <w:proofErr w:type="spellEnd"/>
      <w:r w:rsidRPr="00C53A5D">
        <w:rPr>
          <w:rFonts w:ascii="TimesNewRomanPSMT" w:hAnsi="TimesNewRomanPSMT" w:cs="TimesNewRomanPSMT"/>
          <w:sz w:val="20"/>
          <w:szCs w:val="24"/>
        </w:rPr>
        <w:t xml:space="preserve"> с </w:t>
      </w:r>
      <w:r w:rsidRPr="00C53A5D">
        <w:rPr>
          <w:rFonts w:ascii="TimesNewRomanPS-BoldMT" w:hAnsi="TimesNewRomanPS-BoldMT" w:cs="TimesNewRomanPS-BoldMT"/>
          <w:b/>
          <w:bCs/>
          <w:sz w:val="20"/>
          <w:szCs w:val="24"/>
        </w:rPr>
        <w:t xml:space="preserve">Приложением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3.3.13. Незамедлительно сообщать Исполнителю обо всех изменениях и нарушениях схем присоединения и учета электроэнергии (мощности).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3.3.14. По обоснованному запросу Исполнителя предоставлять Акты о расследовании технологических нарушений в электрических сетях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3.3.15. Выполнять иные обязательства, предусмотренные настоящим Договором.</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3.4. Права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3.4.1. Заказчик имеет право не исполнять оперативные диспетчерские команды и распоряжения Субъекта оперативно-диспетчерского управления, если их исполнение создает угрозу для жизни людей или сохранности оборудования Сторон и третьих лиц. Заказчик в случае принятия решения об отказе выполнить оперативную диспетчерскую команду или распоряжение, обязан незамедлительно уведомить об этом Субъект оперативно-диспетчерского управления.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3.4.2. Заказчик вправе после направления соответствующего письменного уведомления Исполнителю привлекать третьих лиц для исполнения обязательств по снятию показаний средств измерения электроэнергии (мощности); их замене и установке; по метрологическому сопровождению средств измерения; составлению паспортов протоколов средств измерения; по формированию данных об объемах переданной (поставленной) за расчетный период электроэнергии; по осуществлению плановых и внеплановых проверок средств измерения; по контролю соблюдения договорных величин потребления электроэнергии и мощности; и формированию при этом актов и отчетов по данным направлениям деятельности. При этом Заказчик несет ответственность перед Исполнителем за действия третьих лиц при выполнении указанных обязательств.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 xml:space="preserve">3.4.3. Заказчик вправе направлять Исполнителю заключения собственных и сторонних специалистов о необходимости изменения </w:t>
      </w:r>
      <w:proofErr w:type="spellStart"/>
      <w:r w:rsidRPr="00C53A5D">
        <w:rPr>
          <w:rFonts w:ascii="TimesNewRomanPSMT" w:hAnsi="TimesNewRomanPSMT" w:cs="TimesNewRomanPSMT"/>
          <w:sz w:val="20"/>
          <w:szCs w:val="24"/>
        </w:rPr>
        <w:t>экусплуатационного</w:t>
      </w:r>
      <w:proofErr w:type="spellEnd"/>
      <w:r w:rsidRPr="00C53A5D">
        <w:rPr>
          <w:rFonts w:ascii="TimesNewRomanPSMT" w:hAnsi="TimesNewRomanPSMT" w:cs="TimesNewRomanPSMT"/>
          <w:sz w:val="20"/>
          <w:szCs w:val="24"/>
        </w:rPr>
        <w:t xml:space="preserve"> состояния, проведения ремонтных работ, модернизации и проведения иных мероприятий в отношении объектов электросетевого хозяйства Исполнителя.</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4. Порядок полного и (или) частичного ограничения и возобновления режима потребления электрической энергии (мощности).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4.1. Порядок полного и (или) частичного ограничения и возобновления режима потребления электрической энергии (мощности) определен Сторонами в </w:t>
      </w:r>
      <w:r w:rsidRPr="00C53A5D">
        <w:rPr>
          <w:rFonts w:ascii="TimesNewRomanPS-BoldMT" w:hAnsi="TimesNewRomanPS-BoldMT" w:cs="TimesNewRomanPS-BoldMT"/>
          <w:b/>
          <w:bCs/>
          <w:sz w:val="20"/>
          <w:szCs w:val="24"/>
        </w:rPr>
        <w:t xml:space="preserve">Приложении № 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 xml:space="preserve"> 5. Порядок учета электрической энергии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5.1. Учет электрической энергии, поступившей в сеть Исполнителя, и отпущенной из его сети производится в порядке, определенном в </w:t>
      </w:r>
      <w:r w:rsidRPr="00C53A5D">
        <w:rPr>
          <w:rFonts w:ascii="TimesNewRomanPS-BoldMT" w:hAnsi="TimesNewRomanPS-BoldMT" w:cs="TimesNewRomanPS-BoldMT"/>
          <w:b/>
          <w:bCs/>
          <w:sz w:val="20"/>
          <w:szCs w:val="24"/>
        </w:rPr>
        <w:t xml:space="preserve">Приложении № 8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5.2. Места установки средств измерений и их характеристики приведены в </w:t>
      </w:r>
      <w:r w:rsidRPr="00C53A5D">
        <w:rPr>
          <w:rFonts w:ascii="TimesNewRomanPS-BoldMT" w:hAnsi="TimesNewRomanPS-BoldMT" w:cs="TimesNewRomanPS-BoldMT"/>
          <w:b/>
          <w:bCs/>
          <w:sz w:val="20"/>
          <w:szCs w:val="24"/>
        </w:rPr>
        <w:t xml:space="preserve">Приложениях№№ 1, 2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MT" w:hAnsi="TimesNewRomanPSMT" w:cs="TimesNewRomanPSMT"/>
          <w:sz w:val="20"/>
          <w:szCs w:val="24"/>
        </w:rPr>
        <w:t xml:space="preserve">5.3. В случае установки средств измерений не на границе балансовой принадлежности и (или) эксплуатационной ответственности показания средств измерений приводятся к границам балансовой принадлежности в соответствии </w:t>
      </w:r>
      <w:r w:rsidRPr="00C53A5D">
        <w:rPr>
          <w:rFonts w:ascii="TimesNewRomanPS-BoldMT" w:hAnsi="TimesNewRomanPS-BoldMT" w:cs="TimesNewRomanPS-BoldMT"/>
          <w:b/>
          <w:bCs/>
          <w:sz w:val="20"/>
          <w:szCs w:val="24"/>
        </w:rPr>
        <w:t>с Приложениями №№ 1, 2.</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5.4. Каждая из Сторон может привлечь третье лицо для снятия показаний средств измерения после направления другой Стороне соответствующего уведомления. Сторона, привлекающая третье лицо, несет ответственность за его действия, связанные со снятием показаний средств измерения.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5.5. В случае, если в течение одного расчетного периода в одной и той же точке приема осуществляются реверсные прием и передача электрической энергии, то объем электроэнергии, подлежащий оплате в качестве составляющей стоимости услуги по передаче электроэнергии на оплату технологического расхода (потерь) электроэнергии на ее передачу по сетям Исполнителя, определяется по значению сальдо-перетока электроэнергии в сеть Исполнителя, определенного показаниями средств измерения в указанной точке, учтенного в расчетном периоде.</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5.6. В случае выявления </w:t>
      </w:r>
      <w:proofErr w:type="spellStart"/>
      <w:r w:rsidRPr="00C53A5D">
        <w:rPr>
          <w:rFonts w:ascii="TimesNewRomanPSMT" w:hAnsi="TimesNewRomanPSMT" w:cs="TimesNewRomanPSMT"/>
          <w:sz w:val="20"/>
          <w:szCs w:val="24"/>
        </w:rPr>
        <w:t>безучетного</w:t>
      </w:r>
      <w:proofErr w:type="spellEnd"/>
      <w:r w:rsidRPr="00C53A5D">
        <w:rPr>
          <w:rFonts w:ascii="TimesNewRomanPSMT" w:hAnsi="TimesNewRomanPSMT" w:cs="TimesNewRomanPSMT"/>
          <w:sz w:val="20"/>
          <w:szCs w:val="24"/>
        </w:rPr>
        <w:t xml:space="preserve"> или бездоговорного потребления Исполнитель принимает все предусмотренные действующим законодательством РФ и настоящим Договором меры по устранению </w:t>
      </w:r>
      <w:proofErr w:type="spellStart"/>
      <w:r w:rsidRPr="00C53A5D">
        <w:rPr>
          <w:rFonts w:ascii="TimesNewRomanPSMT" w:hAnsi="TimesNewRomanPSMT" w:cs="TimesNewRomanPSMT"/>
          <w:sz w:val="20"/>
          <w:szCs w:val="24"/>
        </w:rPr>
        <w:t>безучетного</w:t>
      </w:r>
      <w:proofErr w:type="spellEnd"/>
      <w:r w:rsidRPr="00C53A5D">
        <w:rPr>
          <w:rFonts w:ascii="TimesNewRomanPSMT" w:hAnsi="TimesNewRomanPSMT" w:cs="TimesNewRomanPSMT"/>
          <w:sz w:val="20"/>
          <w:szCs w:val="24"/>
        </w:rPr>
        <w:t xml:space="preserve"> и бездоговорного потребления и компенсации убытков Заказчика.</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6. Порядок определения объема оказанной Исполнителем услуги и порядок ее оплаты.</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ФОРМИРОВАНИЕ И СОГЛАСОВАНИЕ ОТЧЕТНЫХ ДАННЫХ ПО ОБЪЕМУ ПЕРЕДАЧИ ЭЛЕКТРОЭНЕРГИИ (МОЩНОСТИ) ПО ЭЛЕКТРИЧЕСКИМ СЕТЯМ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6.1. Сторона, имеющая АИИС КУЭ, обеспечивает доступ к ней другой Стороне. Сторона, получившая доступ, самостоятельно оплачивает услуги канала связи.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6.2. Сводные Акты первичного учета показаний средств измерения предоставляются </w:t>
      </w:r>
      <w:proofErr w:type="spellStart"/>
      <w:r w:rsidRPr="00C53A5D">
        <w:rPr>
          <w:rFonts w:ascii="TimesNewRomanPSMT" w:hAnsi="TimesNewRomanPSMT" w:cs="TimesNewRomanPSMT"/>
          <w:sz w:val="20"/>
          <w:szCs w:val="24"/>
        </w:rPr>
        <w:t>набумажном</w:t>
      </w:r>
      <w:proofErr w:type="spellEnd"/>
      <w:r w:rsidRPr="00C53A5D">
        <w:rPr>
          <w:rFonts w:ascii="TimesNewRomanPSMT" w:hAnsi="TimesNewRomanPSMT" w:cs="TimesNewRomanPSMT"/>
          <w:sz w:val="20"/>
          <w:szCs w:val="24"/>
        </w:rPr>
        <w:t xml:space="preserve"> носителе и в электронном виде. В случае большого объема предоставляемых данных допускается предоставление Сводного Акта в полном объеме в электронном виде, а на бумажном носителе – с итоговыми и промежуточными объемами.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6.3. Объем </w:t>
      </w:r>
      <w:r w:rsidRPr="00C53A5D">
        <w:rPr>
          <w:rFonts w:ascii="TimesNewRomanPS-BoldMT" w:hAnsi="TimesNewRomanPS-BoldMT" w:cs="TimesNewRomanPS-BoldMT"/>
          <w:b/>
          <w:bCs/>
          <w:sz w:val="20"/>
          <w:szCs w:val="24"/>
        </w:rPr>
        <w:t xml:space="preserve">приема электроэнергии (мощности) в сеть Исполнителя </w:t>
      </w:r>
      <w:r w:rsidRPr="00C53A5D">
        <w:rPr>
          <w:rFonts w:ascii="TimesNewRomanPSMT" w:hAnsi="TimesNewRomanPSMT" w:cs="TimesNewRomanPSMT"/>
          <w:sz w:val="20"/>
          <w:szCs w:val="24"/>
        </w:rPr>
        <w:t>формируется в сальдированном выражении с дифференциацией по уровням напряжения.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6.4. Исполнитель и Заказчик на </w:t>
      </w:r>
      <w:r w:rsidRPr="00C53A5D">
        <w:rPr>
          <w:rFonts w:ascii="TimesNewRomanPS-BoldMT" w:hAnsi="TimesNewRomanPS-BoldMT" w:cs="TimesNewRomanPS-BoldMT"/>
          <w:b/>
          <w:bCs/>
          <w:sz w:val="20"/>
          <w:szCs w:val="24"/>
        </w:rPr>
        <w:t xml:space="preserve">24:00 </w:t>
      </w:r>
      <w:r w:rsidRPr="00C53A5D">
        <w:rPr>
          <w:rFonts w:ascii="TimesNewRomanPSMT" w:hAnsi="TimesNewRomanPSMT" w:cs="TimesNewRomanPSMT"/>
          <w:sz w:val="20"/>
          <w:szCs w:val="24"/>
        </w:rPr>
        <w:t xml:space="preserve">последнего дня расчетного периода производят снятие показаний средств измерения по точкам приема электроэнергии (мощности) в сеть Исполнителя в соответствии с балансовой принадлежностью средств измерения и оформляют Ведомости снятия показаний средств измерения в точках </w:t>
      </w:r>
      <w:proofErr w:type="spellStart"/>
      <w:r w:rsidRPr="00C53A5D">
        <w:rPr>
          <w:rFonts w:ascii="TimesNewRomanPSMT" w:hAnsi="TimesNewRomanPSMT" w:cs="TimesNewRomanPSMT"/>
          <w:sz w:val="20"/>
          <w:szCs w:val="24"/>
        </w:rPr>
        <w:t>приемав</w:t>
      </w:r>
      <w:proofErr w:type="spellEnd"/>
      <w:r w:rsidRPr="00C53A5D">
        <w:rPr>
          <w:rFonts w:ascii="TimesNewRomanPSMT" w:hAnsi="TimesNewRomanPSMT" w:cs="TimesNewRomanPSMT"/>
          <w:sz w:val="20"/>
          <w:szCs w:val="24"/>
        </w:rPr>
        <w:t xml:space="preserve"> порядке, предусмотренном </w:t>
      </w:r>
      <w:r w:rsidRPr="00C53A5D">
        <w:rPr>
          <w:rFonts w:ascii="TimesNewRomanPS-BoldMT" w:hAnsi="TimesNewRomanPS-BoldMT" w:cs="TimesNewRomanPS-BoldMT"/>
          <w:b/>
          <w:bCs/>
          <w:sz w:val="20"/>
          <w:szCs w:val="24"/>
        </w:rPr>
        <w:t xml:space="preserve">Приложением № 8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6.4.1. из сети Заказчика;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6.4.2. из сети смежной сетевой организации или от организаций, осуществляющих деятельность по генерации электроэнергии (мощности).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 xml:space="preserve">6.5. До </w:t>
      </w:r>
      <w:r w:rsidRPr="00C53A5D">
        <w:rPr>
          <w:rFonts w:ascii="TimesNewRomanPS-BoldMT" w:hAnsi="TimesNewRomanPS-BoldMT" w:cs="TimesNewRomanPS-BoldMT"/>
          <w:b/>
          <w:bCs/>
          <w:sz w:val="20"/>
          <w:szCs w:val="24"/>
        </w:rPr>
        <w:t xml:space="preserve">03 числа </w:t>
      </w:r>
      <w:r w:rsidRPr="00C53A5D">
        <w:rPr>
          <w:rFonts w:ascii="TimesNewRomanPSMT" w:hAnsi="TimesNewRomanPSMT" w:cs="TimesNewRomanPSMT"/>
          <w:sz w:val="20"/>
          <w:szCs w:val="24"/>
        </w:rPr>
        <w:t xml:space="preserve">месяца, следующего за отчетным, Исполнитель в порядке, предусмотренном в </w:t>
      </w:r>
      <w:r w:rsidRPr="00C53A5D">
        <w:rPr>
          <w:rFonts w:ascii="TimesNewRomanPS-BoldMT" w:hAnsi="TimesNewRomanPS-BoldMT" w:cs="TimesNewRomanPS-BoldMT"/>
          <w:b/>
          <w:bCs/>
          <w:sz w:val="20"/>
          <w:szCs w:val="24"/>
        </w:rPr>
        <w:t xml:space="preserve">Приложении № 8 </w:t>
      </w:r>
      <w:r w:rsidRPr="00C53A5D">
        <w:rPr>
          <w:rFonts w:ascii="TimesNewRomanPSMT" w:hAnsi="TimesNewRomanPSMT" w:cs="TimesNewRomanPSMT"/>
          <w:sz w:val="20"/>
          <w:szCs w:val="24"/>
        </w:rPr>
        <w:t xml:space="preserve">к настоящему договору формирует в 3 экземплярах, подписывает, скрепляет печатью и направляет Заказчику </w:t>
      </w:r>
      <w:r w:rsidRPr="00C53A5D">
        <w:rPr>
          <w:rFonts w:ascii="TimesNewRomanPS-BoldMT" w:hAnsi="TimesNewRomanPS-BoldMT" w:cs="TimesNewRomanPS-BoldMT"/>
          <w:b/>
          <w:bCs/>
          <w:sz w:val="20"/>
          <w:szCs w:val="24"/>
        </w:rPr>
        <w:t xml:space="preserve">«Сводный Акт первичного учета показаний средств измерений по точкам приема» </w:t>
      </w:r>
      <w:r w:rsidRPr="00C53A5D">
        <w:rPr>
          <w:rFonts w:ascii="TimesNewRomanPSMT" w:hAnsi="TimesNewRomanPSMT" w:cs="TimesNewRomanPSMT"/>
          <w:sz w:val="20"/>
          <w:szCs w:val="24"/>
        </w:rPr>
        <w:t>(далее – Сводный Акт по точкам приема) с указанием объема электроэнергии, поступившей в сети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Исполнителя, и объема электроэнергии, подлежащего оплате в качестве составляющей стоимости услуги по передаче электроэнергии на оплату технологического расхода (потерь) электроэнергии на ее передачу по сетям Исполнителя. Порядок расчета указанных объемов согласовывается Сторонами и указывается в </w:t>
      </w:r>
      <w:r w:rsidRPr="00C53A5D">
        <w:rPr>
          <w:rFonts w:ascii="TimesNewRomanPS-BoldMT" w:hAnsi="TimesNewRomanPS-BoldMT" w:cs="TimesNewRomanPS-BoldMT"/>
          <w:b/>
          <w:bCs/>
          <w:sz w:val="20"/>
          <w:szCs w:val="24"/>
        </w:rPr>
        <w:t xml:space="preserve">Приложении № 1 </w:t>
      </w:r>
      <w:r w:rsidRPr="00C53A5D">
        <w:rPr>
          <w:rFonts w:ascii="TimesNewRomanPSMT" w:hAnsi="TimesNewRomanPSMT" w:cs="TimesNewRomanPSMT"/>
          <w:sz w:val="20"/>
          <w:szCs w:val="24"/>
        </w:rPr>
        <w:t xml:space="preserve">к настоящему Договору. Сводный Акт по точкам приема составляется по форме </w:t>
      </w:r>
      <w:r w:rsidRPr="00C53A5D">
        <w:rPr>
          <w:rFonts w:ascii="TimesNewRomanPS-BoldMT" w:hAnsi="TimesNewRomanPS-BoldMT" w:cs="TimesNewRomanPS-BoldMT"/>
          <w:b/>
          <w:bCs/>
          <w:sz w:val="20"/>
          <w:szCs w:val="24"/>
        </w:rPr>
        <w:t xml:space="preserve">Приложения № 13 </w:t>
      </w:r>
      <w:r w:rsidRPr="00C53A5D">
        <w:rPr>
          <w:rFonts w:ascii="TimesNewRomanPSMT" w:hAnsi="TimesNewRomanPSMT" w:cs="TimesNewRomanPSMT"/>
          <w:sz w:val="20"/>
          <w:szCs w:val="24"/>
        </w:rPr>
        <w:t>к настоящему Договору. Сводный Акт по точкам приема в части точек приема не из сети Заказчика должен быть согласован Исполнителем с каждой из организаций, из сети которой электроэнергия поступает в сеть Исполнителя (должны быть указаны наименование согласующей организации; должность, подпись и расшифровка подписи должностного лица; подпись должна быть скреплена печатью согласующей организации).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6.6. Заказчик </w:t>
      </w:r>
      <w:r w:rsidRPr="00C53A5D">
        <w:rPr>
          <w:rFonts w:ascii="TimesNewRomanPS-BoldMT" w:hAnsi="TimesNewRomanPS-BoldMT" w:cs="TimesNewRomanPS-BoldMT"/>
          <w:b/>
          <w:bCs/>
          <w:sz w:val="20"/>
          <w:szCs w:val="24"/>
        </w:rPr>
        <w:t xml:space="preserve">до 04 числа </w:t>
      </w:r>
      <w:r w:rsidRPr="00C53A5D">
        <w:rPr>
          <w:rFonts w:ascii="TimesNewRomanPSMT" w:hAnsi="TimesNewRomanPSMT" w:cs="TimesNewRomanPSMT"/>
          <w:sz w:val="20"/>
          <w:szCs w:val="24"/>
        </w:rPr>
        <w:t xml:space="preserve">месяца, следующего за отчетным, согласовывает (или оформляет с разногласиями), подписывает и скрепляет печатями Сводный акт по точкам приема, 1экземпляр которого подлежит дальнейшей обязательной передаче Исполнителем гарантирующему поставщику, с которым Исполнитель заключил договор купли-продажи электроэнергии для компенсации технологического расхода (потерь) электроэнергии в сетях Исполнителя. В целях оперативности Стороны могут передавать Сводный акт по точкам приема с подписью, печатью и согласованиями друг другу и гарантирующему поставщику по факсу или в отсканированном виде по электронной почте. Не позднее </w:t>
      </w:r>
      <w:r w:rsidRPr="00C53A5D">
        <w:rPr>
          <w:rFonts w:ascii="TimesNewRomanPS-BoldMT" w:hAnsi="TimesNewRomanPS-BoldMT" w:cs="TimesNewRomanPS-BoldMT"/>
          <w:b/>
          <w:bCs/>
          <w:sz w:val="20"/>
          <w:szCs w:val="24"/>
        </w:rPr>
        <w:t xml:space="preserve">10 числа </w:t>
      </w:r>
      <w:r w:rsidRPr="00C53A5D">
        <w:rPr>
          <w:rFonts w:ascii="TimesNewRomanPSMT" w:hAnsi="TimesNewRomanPSMT" w:cs="TimesNewRomanPSMT"/>
          <w:sz w:val="20"/>
          <w:szCs w:val="24"/>
        </w:rPr>
        <w:t>месяца, следующего за отчетным, Исполнитель предоставляет Заказчику оригинал Сводного Акта по точкам приема.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6.7. Объемы </w:t>
      </w:r>
      <w:r w:rsidRPr="00C53A5D">
        <w:rPr>
          <w:rFonts w:ascii="TimesNewRomanPS-BoldMT" w:hAnsi="TimesNewRomanPS-BoldMT" w:cs="TimesNewRomanPS-BoldMT"/>
          <w:b/>
          <w:bCs/>
          <w:sz w:val="20"/>
          <w:szCs w:val="24"/>
        </w:rPr>
        <w:t xml:space="preserve">отпуска электроэнергии (мощности) из сети </w:t>
      </w:r>
      <w:r w:rsidRPr="00C53A5D">
        <w:rPr>
          <w:rFonts w:ascii="TimesNewRomanPSMT" w:hAnsi="TimesNewRomanPSMT" w:cs="TimesNewRomanPSMT"/>
          <w:sz w:val="20"/>
          <w:szCs w:val="24"/>
        </w:rPr>
        <w:t>Исполнителя определяются по уровням напряжения.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6.8. Стороны осуществляют снятие показаний средств измерения, фиксирующих количество электрической энергии отпущенной из сети Исполнителя по расчетным </w:t>
      </w:r>
      <w:proofErr w:type="spellStart"/>
      <w:r w:rsidRPr="00C53A5D">
        <w:rPr>
          <w:rFonts w:ascii="TimesNewRomanPSMT" w:hAnsi="TimesNewRomanPSMT" w:cs="TimesNewRomanPSMT"/>
          <w:sz w:val="20"/>
          <w:szCs w:val="24"/>
        </w:rPr>
        <w:t>средствамизмерения</w:t>
      </w:r>
      <w:proofErr w:type="spellEnd"/>
      <w:r w:rsidRPr="00C53A5D">
        <w:rPr>
          <w:rFonts w:ascii="TimesNewRomanPSMT" w:hAnsi="TimesNewRomanPSMT" w:cs="TimesNewRomanPSMT"/>
          <w:sz w:val="20"/>
          <w:szCs w:val="24"/>
        </w:rPr>
        <w:t xml:space="preserve"> и контрольным (при их наличии), </w:t>
      </w:r>
      <w:r w:rsidRPr="00C53A5D">
        <w:rPr>
          <w:rFonts w:ascii="TimesNewRomanPS-BoldMT" w:hAnsi="TimesNewRomanPS-BoldMT" w:cs="TimesNewRomanPS-BoldMT"/>
          <w:b/>
          <w:bCs/>
          <w:sz w:val="20"/>
          <w:szCs w:val="24"/>
        </w:rPr>
        <w:t xml:space="preserve">на 24:00 </w:t>
      </w:r>
      <w:r w:rsidRPr="00C53A5D">
        <w:rPr>
          <w:rFonts w:ascii="TimesNewRomanPSMT" w:hAnsi="TimesNewRomanPSMT" w:cs="TimesNewRomanPSMT"/>
          <w:sz w:val="20"/>
          <w:szCs w:val="24"/>
        </w:rPr>
        <w:t xml:space="preserve">последнего дня расчетного периода в точках отпуска электроэнергии в сеть Заказчика (смежной сетевой организации) и оформляют Ведомости снятия показаний средств измерения в точках отпуска </w:t>
      </w:r>
      <w:proofErr w:type="spellStart"/>
      <w:r w:rsidRPr="00C53A5D">
        <w:rPr>
          <w:rFonts w:ascii="TimesNewRomanPSMT" w:hAnsi="TimesNewRomanPSMT" w:cs="TimesNewRomanPSMT"/>
          <w:sz w:val="20"/>
          <w:szCs w:val="24"/>
        </w:rPr>
        <w:t>впорядке</w:t>
      </w:r>
      <w:proofErr w:type="spellEnd"/>
      <w:r w:rsidRPr="00C53A5D">
        <w:rPr>
          <w:rFonts w:ascii="TimesNewRomanPSMT" w:hAnsi="TimesNewRomanPSMT" w:cs="TimesNewRomanPSMT"/>
          <w:sz w:val="20"/>
          <w:szCs w:val="24"/>
        </w:rPr>
        <w:t xml:space="preserve">, предусмотренном </w:t>
      </w:r>
      <w:r w:rsidRPr="00C53A5D">
        <w:rPr>
          <w:rFonts w:ascii="TimesNewRomanPS-BoldMT" w:hAnsi="TimesNewRomanPS-BoldMT" w:cs="TimesNewRomanPS-BoldMT"/>
          <w:b/>
          <w:bCs/>
          <w:sz w:val="20"/>
          <w:szCs w:val="24"/>
        </w:rPr>
        <w:t xml:space="preserve">Приложением № 8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 6.9. Исполнитель осуществляет снятие показаний средств измерения, фиксирующих количество электрической энергии отпущенной из сети Исполнителя по расчетным средствам измерения и контрольным (при их наличии), </w:t>
      </w:r>
      <w:r w:rsidRPr="00C53A5D">
        <w:rPr>
          <w:rFonts w:ascii="TimesNewRomanPS-BoldMT" w:hAnsi="TimesNewRomanPS-BoldMT" w:cs="TimesNewRomanPS-BoldMT"/>
          <w:b/>
          <w:bCs/>
          <w:sz w:val="20"/>
          <w:szCs w:val="24"/>
        </w:rPr>
        <w:t xml:space="preserve">на 24:00 </w:t>
      </w:r>
      <w:r w:rsidRPr="00C53A5D">
        <w:rPr>
          <w:rFonts w:ascii="TimesNewRomanPSMT" w:hAnsi="TimesNewRomanPSMT" w:cs="TimesNewRomanPSMT"/>
          <w:sz w:val="20"/>
          <w:szCs w:val="24"/>
        </w:rPr>
        <w:t xml:space="preserve">последнего дня расчетного периода в точках отпуска электроэнергии Потребителям и оформляет Ведомости снятия показаний средств измерения в точках отпуска в порядке, предусмотренном </w:t>
      </w:r>
      <w:r w:rsidRPr="00C53A5D">
        <w:rPr>
          <w:rFonts w:ascii="TimesNewRomanPS-BoldMT" w:hAnsi="TimesNewRomanPS-BoldMT" w:cs="TimesNewRomanPS-BoldMT"/>
          <w:b/>
          <w:bCs/>
          <w:sz w:val="20"/>
          <w:szCs w:val="24"/>
        </w:rPr>
        <w:t xml:space="preserve">Приложением № 8 </w:t>
      </w:r>
      <w:r w:rsidRPr="00C53A5D">
        <w:rPr>
          <w:rFonts w:ascii="TimesNewRomanPSMT" w:hAnsi="TimesNewRomanPSMT" w:cs="TimesNewRomanPSMT"/>
          <w:sz w:val="20"/>
          <w:szCs w:val="24"/>
        </w:rPr>
        <w:t xml:space="preserve">к настоящему договору6.10. До </w:t>
      </w:r>
      <w:r w:rsidRPr="00C53A5D">
        <w:rPr>
          <w:rFonts w:ascii="TimesNewRomanPS-BoldMT" w:hAnsi="TimesNewRomanPS-BoldMT" w:cs="TimesNewRomanPS-BoldMT"/>
          <w:b/>
          <w:bCs/>
          <w:sz w:val="20"/>
          <w:szCs w:val="24"/>
        </w:rPr>
        <w:t xml:space="preserve">04 числа </w:t>
      </w:r>
      <w:r w:rsidRPr="00C53A5D">
        <w:rPr>
          <w:rFonts w:ascii="TimesNewRomanPSMT" w:hAnsi="TimesNewRomanPSMT" w:cs="TimesNewRomanPSMT"/>
          <w:sz w:val="20"/>
          <w:szCs w:val="24"/>
        </w:rPr>
        <w:t xml:space="preserve">месяца, следующего за отчетным, Исполнитель формирует в 3 экземплярах, подписывает, скрепляет печатью и направляет Заказчику </w:t>
      </w:r>
      <w:r w:rsidRPr="00C53A5D">
        <w:rPr>
          <w:rFonts w:ascii="TimesNewRomanPS-BoldMT" w:hAnsi="TimesNewRomanPS-BoldMT" w:cs="TimesNewRomanPS-BoldMT"/>
          <w:b/>
          <w:bCs/>
          <w:sz w:val="20"/>
          <w:szCs w:val="24"/>
        </w:rPr>
        <w:t xml:space="preserve">«Сводный Акт первичного учета показаний средств измерений по точкам отпуска» </w:t>
      </w:r>
      <w:r w:rsidRPr="00C53A5D">
        <w:rPr>
          <w:rFonts w:ascii="TimesNewRomanPSMT" w:hAnsi="TimesNewRomanPSMT" w:cs="TimesNewRomanPSMT"/>
          <w:sz w:val="20"/>
          <w:szCs w:val="24"/>
        </w:rPr>
        <w:t>(далее - Сводный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Акт по точкам отпуска) с указанием объема электроэнергии, отпущенной из сети Исполнителя:</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в сети Заказчика (смежной сетевой организации);</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собственное потребление Исполнителя;</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потребителям - юридическим лицам;</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потребителям – физическим лицам, проживающим в индивидуальных домах;</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потребителям – исполнителям коммунальных услуг;</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потребителям – физическим лицам, проживающим в многоквартирных домах;</w:t>
      </w:r>
    </w:p>
    <w:p w:rsidR="000C7C58" w:rsidRPr="00C53A5D" w:rsidRDefault="000C7C58" w:rsidP="000C7C58">
      <w:pPr>
        <w:autoSpaceDE w:val="0"/>
        <w:autoSpaceDN w:val="0"/>
        <w:adjustRightInd w:val="0"/>
        <w:spacing w:line="240" w:lineRule="auto"/>
        <w:jc w:val="both"/>
        <w:rPr>
          <w:rFonts w:ascii="Symbol" w:hAnsi="Symbol" w:cs="Symbol"/>
          <w:sz w:val="18"/>
        </w:rPr>
      </w:pPr>
      <w:r w:rsidRPr="00C53A5D">
        <w:rPr>
          <w:rFonts w:ascii="Symbol" w:hAnsi="Symbol" w:cs="Symbol"/>
          <w:sz w:val="18"/>
        </w:rPr>
        <w:t></w:t>
      </w:r>
      <w:r w:rsidRPr="00C53A5D">
        <w:rPr>
          <w:rFonts w:ascii="TimesNewRomanPSMT" w:hAnsi="TimesNewRomanPSMT" w:cs="TimesNewRomanPSMT"/>
          <w:sz w:val="20"/>
          <w:szCs w:val="24"/>
        </w:rPr>
        <w:t>по Актам о неучтенном (</w:t>
      </w:r>
      <w:proofErr w:type="spellStart"/>
      <w:r w:rsidRPr="00C53A5D">
        <w:rPr>
          <w:rFonts w:ascii="TimesNewRomanPSMT" w:hAnsi="TimesNewRomanPSMT" w:cs="TimesNewRomanPSMT"/>
          <w:sz w:val="20"/>
          <w:szCs w:val="24"/>
        </w:rPr>
        <w:t>безучетном</w:t>
      </w:r>
      <w:proofErr w:type="spellEnd"/>
      <w:r w:rsidRPr="00C53A5D">
        <w:rPr>
          <w:rFonts w:ascii="TimesNewRomanPSMT" w:hAnsi="TimesNewRomanPSMT" w:cs="TimesNewRomanPSMT"/>
          <w:sz w:val="20"/>
          <w:szCs w:val="24"/>
        </w:rPr>
        <w:t>) потреблении.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Сводный Акт по точкам отпуска составляется по форме </w:t>
      </w:r>
      <w:r w:rsidRPr="00C53A5D">
        <w:rPr>
          <w:rFonts w:ascii="TimesNewRomanPS-BoldMT" w:hAnsi="TimesNewRomanPS-BoldMT" w:cs="TimesNewRomanPS-BoldMT"/>
          <w:b/>
          <w:bCs/>
          <w:sz w:val="20"/>
          <w:szCs w:val="24"/>
        </w:rPr>
        <w:t xml:space="preserve">Приложения № 14 </w:t>
      </w:r>
      <w:r w:rsidRPr="00C53A5D">
        <w:rPr>
          <w:rFonts w:ascii="TimesNewRomanPSMT" w:hAnsi="TimesNewRomanPSMT" w:cs="TimesNewRomanPSMT"/>
          <w:sz w:val="20"/>
          <w:szCs w:val="24"/>
        </w:rPr>
        <w:t>к настоящему Договору. Сводный Акт по точкам отпуска и Акты о неучтенном (</w:t>
      </w:r>
      <w:proofErr w:type="spellStart"/>
      <w:r w:rsidRPr="00C53A5D">
        <w:rPr>
          <w:rFonts w:ascii="TimesNewRomanPSMT" w:hAnsi="TimesNewRomanPSMT" w:cs="TimesNewRomanPSMT"/>
          <w:sz w:val="20"/>
          <w:szCs w:val="24"/>
        </w:rPr>
        <w:t>безучетном</w:t>
      </w:r>
      <w:proofErr w:type="spellEnd"/>
      <w:r w:rsidRPr="00C53A5D">
        <w:rPr>
          <w:rFonts w:ascii="TimesNewRomanPSMT" w:hAnsi="TimesNewRomanPSMT" w:cs="TimesNewRomanPSMT"/>
          <w:sz w:val="20"/>
          <w:szCs w:val="24"/>
        </w:rPr>
        <w:t xml:space="preserve">) потреблении Исполнитель согласовывает с гарантирующим поставщиком (энергосбытовой компанией), работающим в зоне действия Исполнителя в порядке, предусмотренном </w:t>
      </w:r>
      <w:r w:rsidRPr="00C53A5D">
        <w:rPr>
          <w:rFonts w:ascii="TimesNewRomanPS-BoldMT" w:hAnsi="TimesNewRomanPS-BoldMT" w:cs="TimesNewRomanPS-BoldMT"/>
          <w:b/>
          <w:bCs/>
          <w:sz w:val="20"/>
          <w:szCs w:val="24"/>
        </w:rPr>
        <w:t xml:space="preserve">Приложениями №№ 7, 8 </w:t>
      </w:r>
      <w:r w:rsidRPr="00C53A5D">
        <w:rPr>
          <w:rFonts w:ascii="TimesNewRomanPSMT" w:hAnsi="TimesNewRomanPSMT" w:cs="TimesNewRomanPSMT"/>
          <w:sz w:val="20"/>
          <w:szCs w:val="24"/>
        </w:rPr>
        <w:t xml:space="preserve">к настоящему Договору (должны быть указаны </w:t>
      </w:r>
      <w:r w:rsidRPr="00C53A5D">
        <w:rPr>
          <w:rFonts w:ascii="TimesNewRomanPSMT" w:hAnsi="TimesNewRomanPSMT" w:cs="TimesNewRomanPSMT"/>
          <w:sz w:val="20"/>
          <w:szCs w:val="24"/>
        </w:rPr>
        <w:lastRenderedPageBreak/>
        <w:t>наименование согласующей организации; должность, подпись и расшифровка подписи должностного лица; подпись должна быть скреплена печатью согласующей организации).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6.11. Заказчик </w:t>
      </w:r>
      <w:r w:rsidRPr="00C53A5D">
        <w:rPr>
          <w:rFonts w:ascii="TimesNewRomanPS-BoldMT" w:hAnsi="TimesNewRomanPS-BoldMT" w:cs="TimesNewRomanPS-BoldMT"/>
          <w:b/>
          <w:bCs/>
          <w:sz w:val="20"/>
          <w:szCs w:val="24"/>
        </w:rPr>
        <w:t xml:space="preserve">до 05 числа </w:t>
      </w:r>
      <w:r w:rsidRPr="00C53A5D">
        <w:rPr>
          <w:rFonts w:ascii="TimesNewRomanPSMT" w:hAnsi="TimesNewRomanPSMT" w:cs="TimesNewRomanPSMT"/>
          <w:sz w:val="20"/>
          <w:szCs w:val="24"/>
        </w:rPr>
        <w:t>месяца, следующего за отчетным, согласовывает (или оформляет с разногласиями), подписывает и скрепляет печатями Сводный акт по точкам отпуска, 1 экземпляр которого подлежит дальнейшей обязательной передаче Исполнителем гарантирующему поставщику, с которым Исполнитель заключил договор купли-продажи электроэнергии для компенсации технологического расхода (потерь) электроэнергии в сетях Исполнителя. В целях оперативности Стороны могут передавать Сводный акт по точкам отпуска с подписью, печатью и согласованиями друг другу и гарантирующему поставщику по</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факсу или в отсканированном виде по электронной почте. Не позднее </w:t>
      </w:r>
      <w:r w:rsidRPr="00C53A5D">
        <w:rPr>
          <w:rFonts w:ascii="TimesNewRomanPS-BoldMT" w:hAnsi="TimesNewRomanPS-BoldMT" w:cs="TimesNewRomanPS-BoldMT"/>
          <w:b/>
          <w:bCs/>
          <w:sz w:val="20"/>
          <w:szCs w:val="24"/>
        </w:rPr>
        <w:t xml:space="preserve">10 числа </w:t>
      </w:r>
      <w:r w:rsidRPr="00C53A5D">
        <w:rPr>
          <w:rFonts w:ascii="TimesNewRomanPSMT" w:hAnsi="TimesNewRomanPSMT" w:cs="TimesNewRomanPSMT"/>
          <w:sz w:val="20"/>
          <w:szCs w:val="24"/>
        </w:rPr>
        <w:t xml:space="preserve">месяца, следующего за отчетным, Исполнитель предоставляет Заказчику оригинал </w:t>
      </w:r>
      <w:proofErr w:type="spellStart"/>
      <w:r w:rsidRPr="00C53A5D">
        <w:rPr>
          <w:rFonts w:ascii="TimesNewRomanPSMT" w:hAnsi="TimesNewRomanPSMT" w:cs="TimesNewRomanPSMT"/>
          <w:sz w:val="20"/>
          <w:szCs w:val="24"/>
        </w:rPr>
        <w:t>СводногоАкта</w:t>
      </w:r>
      <w:proofErr w:type="spellEnd"/>
      <w:r w:rsidRPr="00C53A5D">
        <w:rPr>
          <w:rFonts w:ascii="TimesNewRomanPSMT" w:hAnsi="TimesNewRomanPSMT" w:cs="TimesNewRomanPSMT"/>
          <w:sz w:val="20"/>
          <w:szCs w:val="24"/>
        </w:rPr>
        <w:t xml:space="preserve"> по точкам отпуска. </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6.12. Исполнитель до </w:t>
      </w:r>
      <w:r w:rsidRPr="00C53A5D">
        <w:rPr>
          <w:rFonts w:ascii="TimesNewRomanPS-BoldMT" w:hAnsi="TimesNewRomanPS-BoldMT" w:cs="TimesNewRomanPS-BoldMT"/>
          <w:b/>
          <w:bCs/>
          <w:sz w:val="20"/>
          <w:szCs w:val="24"/>
        </w:rPr>
        <w:t xml:space="preserve">04 </w:t>
      </w:r>
      <w:r w:rsidRPr="00C53A5D">
        <w:rPr>
          <w:rFonts w:ascii="TimesNewRomanPSMT" w:hAnsi="TimesNewRomanPSMT" w:cs="TimesNewRomanPSMT"/>
          <w:sz w:val="20"/>
          <w:szCs w:val="24"/>
        </w:rPr>
        <w:t xml:space="preserve">числа месяца, следующего за отчетным формирует в 3 экземплярах, подписывает, скрепляет печатью и направляет Заказчику </w:t>
      </w:r>
      <w:r w:rsidRPr="00C53A5D">
        <w:rPr>
          <w:rFonts w:ascii="TimesNewRomanPS-BoldMT" w:hAnsi="TimesNewRomanPS-BoldMT" w:cs="TimesNewRomanPS-BoldMT"/>
          <w:b/>
          <w:bCs/>
          <w:sz w:val="20"/>
          <w:szCs w:val="24"/>
        </w:rPr>
        <w:t xml:space="preserve">«Расчет технологического расхода (потерь) в сетях Исполнителя» </w:t>
      </w:r>
      <w:r w:rsidRPr="00C53A5D">
        <w:rPr>
          <w:rFonts w:ascii="TimesNewRomanPSMT" w:hAnsi="TimesNewRomanPSMT" w:cs="TimesNewRomanPSMT"/>
          <w:sz w:val="20"/>
          <w:szCs w:val="24"/>
        </w:rPr>
        <w:t xml:space="preserve">по форме </w:t>
      </w:r>
      <w:r w:rsidRPr="00C53A5D">
        <w:rPr>
          <w:rFonts w:ascii="TimesNewRomanPS-BoldMT" w:hAnsi="TimesNewRomanPS-BoldMT" w:cs="TimesNewRomanPS-BoldMT"/>
          <w:b/>
          <w:bCs/>
          <w:sz w:val="20"/>
          <w:szCs w:val="24"/>
        </w:rPr>
        <w:t xml:space="preserve">Приложения № 16 </w:t>
      </w:r>
      <w:r w:rsidRPr="00C53A5D">
        <w:rPr>
          <w:rFonts w:ascii="TimesNewRomanPSMT" w:hAnsi="TimesNewRomanPSMT" w:cs="TimesNewRomanPSMT"/>
          <w:sz w:val="20"/>
          <w:szCs w:val="24"/>
        </w:rPr>
        <w:t>к настоящему Договору</w:t>
      </w:r>
      <w:r w:rsidRPr="00C53A5D">
        <w:rPr>
          <w:rFonts w:ascii="TimesNewRomanPS-BoldMT" w:hAnsi="TimesNewRomanPS-BoldMT" w:cs="TimesNewRomanPS-BoldMT"/>
          <w:b/>
          <w:bCs/>
          <w:sz w:val="20"/>
          <w:szCs w:val="24"/>
        </w:rPr>
        <w:t xml:space="preserve">, </w:t>
      </w:r>
      <w:r w:rsidRPr="00C53A5D">
        <w:rPr>
          <w:rFonts w:ascii="TimesNewRomanPSMT" w:hAnsi="TimesNewRomanPSMT" w:cs="TimesNewRomanPSMT"/>
          <w:sz w:val="20"/>
          <w:szCs w:val="24"/>
        </w:rPr>
        <w:t>согласованный с гарантирующим поставщиком, с которым Исполнитель заключил договор купли-продажи электроэнергии для компенсации технологического расхода (потерь) электроэнергии в сетях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6.13. Заказчик </w:t>
      </w:r>
      <w:r w:rsidRPr="00C53A5D">
        <w:rPr>
          <w:rFonts w:ascii="TimesNewRomanPS-BoldMT" w:hAnsi="TimesNewRomanPS-BoldMT" w:cs="TimesNewRomanPS-BoldMT"/>
          <w:b/>
          <w:bCs/>
          <w:sz w:val="20"/>
          <w:szCs w:val="24"/>
        </w:rPr>
        <w:t xml:space="preserve">до 05 числа </w:t>
      </w:r>
      <w:r w:rsidRPr="00C53A5D">
        <w:rPr>
          <w:rFonts w:ascii="TimesNewRomanPSMT" w:hAnsi="TimesNewRomanPSMT" w:cs="TimesNewRomanPSMT"/>
          <w:sz w:val="20"/>
          <w:szCs w:val="24"/>
        </w:rPr>
        <w:t xml:space="preserve">месяца, следующего за отчетным, согласовывает (или оформляет с разногласиями), подписывает и скрепляет печатями </w:t>
      </w:r>
      <w:r w:rsidRPr="00C53A5D">
        <w:rPr>
          <w:rFonts w:ascii="TimesNewRomanPS-BoldMT" w:hAnsi="TimesNewRomanPS-BoldMT" w:cs="TimesNewRomanPS-BoldMT"/>
          <w:b/>
          <w:bCs/>
          <w:sz w:val="20"/>
          <w:szCs w:val="24"/>
        </w:rPr>
        <w:t>«Расчет технологического расхода (потерь) в сетях Исполнителя»</w:t>
      </w:r>
      <w:r w:rsidRPr="00C53A5D">
        <w:rPr>
          <w:rFonts w:ascii="TimesNewRomanPSMT" w:hAnsi="TimesNewRomanPSMT" w:cs="TimesNewRomanPSMT"/>
          <w:sz w:val="20"/>
          <w:szCs w:val="24"/>
        </w:rPr>
        <w:t>, 1 экземпляр которого подлежит дальнейшей обязательной передаче Исполнителем гарантирующему поставщику, с которым Исполнитель заключил договор купли-продажи электроэнергии для компенсации технологического расхода (потерь) электроэнергии потерь в сетях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6.14. Исполнитель до 15 числа месяца, следующего за отчетным, формирует и направляет Заказчику развернутый баланс электроэнергии в соответствии с </w:t>
      </w:r>
      <w:r w:rsidRPr="00C53A5D">
        <w:rPr>
          <w:rFonts w:ascii="TimesNewRomanPS-BoldMT" w:hAnsi="TimesNewRomanPS-BoldMT" w:cs="TimesNewRomanPS-BoldMT"/>
          <w:b/>
          <w:bCs/>
          <w:sz w:val="20"/>
          <w:szCs w:val="24"/>
        </w:rPr>
        <w:t xml:space="preserve">Приложением № 9 </w:t>
      </w:r>
      <w:r w:rsidRPr="00C53A5D">
        <w:rPr>
          <w:rFonts w:ascii="TimesNewRomanPSMT" w:hAnsi="TimesNewRomanPSMT" w:cs="TimesNewRomanPSMT"/>
          <w:sz w:val="20"/>
          <w:szCs w:val="24"/>
        </w:rPr>
        <w:t xml:space="preserve">к настоящему Договору </w:t>
      </w:r>
      <w:proofErr w:type="gramStart"/>
      <w:r w:rsidRPr="00C53A5D">
        <w:rPr>
          <w:rFonts w:ascii="TimesNewRomanPSMT" w:hAnsi="TimesNewRomanPSMT" w:cs="TimesNewRomanPSMT"/>
          <w:sz w:val="20"/>
          <w:szCs w:val="24"/>
        </w:rPr>
        <w:t>ПОРЯДОК ОПРЕДЕЛЕНИЯ СТОИМОСТИ</w:t>
      </w:r>
      <w:proofErr w:type="gramEnd"/>
      <w:r w:rsidRPr="00C53A5D">
        <w:rPr>
          <w:rFonts w:ascii="TimesNewRomanPSMT" w:hAnsi="TimesNewRomanPSMT" w:cs="TimesNewRomanPSMT"/>
          <w:sz w:val="20"/>
          <w:szCs w:val="24"/>
        </w:rPr>
        <w:t xml:space="preserve"> ОКАЗАННОЙ ИСПОЛНИТЕЛЕМ УСЛУГИ.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6.15. Расчетным периодом для определения стоимости услуг Исполнителя является один календарный месяц.</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6.16. Стоимость услуг по передаче электроэнергии по сетям Исполнителя определяется путем сложения:</w:t>
      </w:r>
    </w:p>
    <w:p w:rsidR="000C7C58" w:rsidRPr="00C53A5D" w:rsidRDefault="000C7C58" w:rsidP="000C7C58">
      <w:pPr>
        <w:autoSpaceDE w:val="0"/>
        <w:autoSpaceDN w:val="0"/>
        <w:adjustRightInd w:val="0"/>
        <w:spacing w:line="240" w:lineRule="auto"/>
        <w:jc w:val="both"/>
        <w:rPr>
          <w:rFonts w:ascii="Symbol" w:hAnsi="Symbol" w:cs="Symbol"/>
          <w:sz w:val="20"/>
          <w:szCs w:val="24"/>
          <w:lang w:val="en-US"/>
        </w:rPr>
      </w:pPr>
      <w:r w:rsidRPr="00C53A5D">
        <w:rPr>
          <w:rFonts w:ascii="TimesNewRomanPS-ItalicMT" w:hAnsi="TimesNewRomanPS-ItalicMT" w:cs="TimesNewRomanPS-ItalicMT"/>
          <w:i/>
          <w:iCs/>
          <w:sz w:val="10"/>
          <w:szCs w:val="14"/>
        </w:rPr>
        <w:t>потерь</w:t>
      </w:r>
      <w:r w:rsidRPr="00C53A5D">
        <w:rPr>
          <w:rFonts w:ascii="TimesNewRomanPS-ItalicMT" w:hAnsi="TimesNewRomanPS-ItalicMT" w:cs="TimesNewRomanPS-ItalicMT"/>
          <w:i/>
          <w:iCs/>
          <w:sz w:val="10"/>
          <w:szCs w:val="14"/>
          <w:lang w:val="en-US"/>
        </w:rPr>
        <w:t xml:space="preserve"> </w:t>
      </w:r>
      <w:r w:rsidRPr="00C53A5D">
        <w:rPr>
          <w:rFonts w:ascii="TimesNewRomanPS-ItalicMT" w:hAnsi="TimesNewRomanPS-ItalicMT" w:cs="TimesNewRomanPS-ItalicMT"/>
          <w:i/>
          <w:iCs/>
          <w:sz w:val="10"/>
          <w:szCs w:val="14"/>
        </w:rPr>
        <w:t>сод</w:t>
      </w:r>
      <w:r w:rsidRPr="00C53A5D">
        <w:rPr>
          <w:rFonts w:ascii="TimesNewRomanPS-ItalicMT" w:hAnsi="TimesNewRomanPS-ItalicMT" w:cs="TimesNewRomanPS-ItalicMT"/>
          <w:i/>
          <w:iCs/>
          <w:sz w:val="10"/>
          <w:szCs w:val="14"/>
          <w:lang w:val="en-US"/>
        </w:rPr>
        <w:t xml:space="preserve"> </w:t>
      </w:r>
      <w:r w:rsidRPr="00C53A5D">
        <w:rPr>
          <w:rFonts w:ascii="TimesNewRomanPS-ItalicMT" w:hAnsi="TimesNewRomanPS-ItalicMT" w:cs="TimesNewRomanPS-ItalicMT"/>
          <w:i/>
          <w:iCs/>
          <w:sz w:val="20"/>
          <w:szCs w:val="24"/>
          <w:lang w:val="en-US"/>
        </w:rPr>
        <w:t xml:space="preserve">S </w:t>
      </w:r>
      <w:proofErr w:type="spellStart"/>
      <w:r w:rsidRPr="00C53A5D">
        <w:rPr>
          <w:rFonts w:ascii="TimesNewRomanPS-ItalicMT" w:hAnsi="TimesNewRomanPS-ItalicMT" w:cs="TimesNewRomanPS-ItalicMT"/>
          <w:i/>
          <w:iCs/>
          <w:sz w:val="20"/>
          <w:szCs w:val="24"/>
          <w:lang w:val="en-US"/>
        </w:rPr>
        <w:t>S</w:t>
      </w:r>
      <w:proofErr w:type="spellEnd"/>
      <w:r w:rsidRPr="00C53A5D">
        <w:rPr>
          <w:rFonts w:ascii="TimesNewRomanPS-ItalicMT" w:hAnsi="TimesNewRomanPS-ItalicMT" w:cs="TimesNewRomanPS-ItalicMT"/>
          <w:i/>
          <w:iCs/>
          <w:sz w:val="20"/>
          <w:szCs w:val="24"/>
          <w:lang w:val="en-US"/>
        </w:rPr>
        <w:t xml:space="preserve"> </w:t>
      </w:r>
      <w:proofErr w:type="spellStart"/>
      <w:r w:rsidRPr="00C53A5D">
        <w:rPr>
          <w:rFonts w:ascii="TimesNewRomanPS-ItalicMT" w:hAnsi="TimesNewRomanPS-ItalicMT" w:cs="TimesNewRomanPS-ItalicMT"/>
          <w:i/>
          <w:iCs/>
          <w:sz w:val="20"/>
          <w:szCs w:val="24"/>
          <w:lang w:val="en-US"/>
        </w:rPr>
        <w:t>S</w:t>
      </w:r>
      <w:proofErr w:type="spellEnd"/>
      <w:r w:rsidRPr="00C53A5D">
        <w:rPr>
          <w:rFonts w:ascii="TimesNewRomanPS-ItalicMT" w:hAnsi="TimesNewRomanPS-ItalicMT" w:cs="TimesNewRomanPS-ItalicMT"/>
          <w:i/>
          <w:iCs/>
          <w:sz w:val="20"/>
          <w:szCs w:val="24"/>
          <w:lang w:val="en-US"/>
        </w:rPr>
        <w:t xml:space="preserve"> </w:t>
      </w:r>
      <w:r w:rsidRPr="00C53A5D">
        <w:rPr>
          <w:rFonts w:ascii="Symbol" w:hAnsi="Symbol" w:cs="Symbol"/>
          <w:sz w:val="20"/>
          <w:szCs w:val="24"/>
        </w:rPr>
        <w:t></w:t>
      </w:r>
      <w:r w:rsidRPr="00C53A5D">
        <w:rPr>
          <w:rFonts w:ascii="Symbol" w:hAnsi="Symbol" w:cs="Symbol"/>
          <w:sz w:val="20"/>
          <w:szCs w:val="24"/>
        </w:rPr>
        <w:t></w:t>
      </w:r>
      <w:r w:rsidRPr="00C53A5D">
        <w:rPr>
          <w:rFonts w:ascii="Symbol" w:hAnsi="Symbol" w:cs="Symbol"/>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где:</w:t>
      </w:r>
      <w:r w:rsidRPr="00C53A5D">
        <w:rPr>
          <w:rFonts w:ascii="TimesNewRomanPS-ItalicMT" w:hAnsi="TimesNewRomanPS-ItalicMT" w:cs="TimesNewRomanPS-ItalicMT"/>
          <w:i/>
          <w:iCs/>
          <w:sz w:val="20"/>
          <w:szCs w:val="24"/>
        </w:rPr>
        <w:t xml:space="preserve"> </w:t>
      </w:r>
      <w:proofErr w:type="spellStart"/>
      <w:r w:rsidRPr="00C53A5D">
        <w:rPr>
          <w:rFonts w:ascii="TimesNewRomanPS-ItalicMT" w:hAnsi="TimesNewRomanPS-ItalicMT" w:cs="TimesNewRomanPS-ItalicMT"/>
          <w:i/>
          <w:iCs/>
          <w:sz w:val="20"/>
          <w:szCs w:val="24"/>
        </w:rPr>
        <w:t>S</w:t>
      </w:r>
      <w:r w:rsidRPr="00C53A5D">
        <w:rPr>
          <w:rFonts w:ascii="TimesNewRomanPS-ItalicMT" w:hAnsi="TimesNewRomanPS-ItalicMT" w:cs="TimesNewRomanPS-ItalicMT"/>
          <w:i/>
          <w:iCs/>
          <w:sz w:val="12"/>
          <w:szCs w:val="16"/>
        </w:rPr>
        <w:t>сод</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xml:space="preserve">– составляющая стоимости услуги по передаче электроэнергии на содержание объектов электросетевого хозяйства, определяемая путем умножения ставки тарифа на услуги по передаче электрической энергии на содержание объектов электросетевого хозяйства на величину заявленной мощности, указанной в </w:t>
      </w:r>
      <w:r w:rsidRPr="00C53A5D">
        <w:rPr>
          <w:rFonts w:ascii="TimesNewRomanPS-BoldMT" w:hAnsi="TimesNewRomanPS-BoldMT" w:cs="TimesNewRomanPS-BoldMT"/>
          <w:b/>
          <w:bCs/>
          <w:sz w:val="20"/>
          <w:szCs w:val="24"/>
        </w:rPr>
        <w:t xml:space="preserve">Приложении № 4.1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Symbol" w:hAnsi="Symbol" w:cs="Symbol"/>
          <w:sz w:val="20"/>
          <w:szCs w:val="24"/>
        </w:rPr>
      </w:pPr>
      <w:r w:rsidRPr="00C53A5D">
        <w:rPr>
          <w:rFonts w:ascii="TimesNewRomanPSMT" w:hAnsi="TimesNewRomanPSMT" w:cs="TimesNewRomanPSMT"/>
          <w:sz w:val="10"/>
          <w:szCs w:val="14"/>
        </w:rPr>
        <w:t xml:space="preserve">. </w:t>
      </w:r>
      <w:proofErr w:type="spellStart"/>
      <w:r w:rsidRPr="00C53A5D">
        <w:rPr>
          <w:rFonts w:ascii="TimesNewRomanPS-ItalicMT" w:hAnsi="TimesNewRomanPS-ItalicMT" w:cs="TimesNewRomanPS-ItalicMT"/>
          <w:i/>
          <w:iCs/>
          <w:sz w:val="10"/>
          <w:szCs w:val="14"/>
        </w:rPr>
        <w:t>заявл</w:t>
      </w:r>
      <w:proofErr w:type="spellEnd"/>
      <w:r w:rsidRPr="00C53A5D">
        <w:rPr>
          <w:rFonts w:ascii="TimesNewRomanPS-ItalicMT" w:hAnsi="TimesNewRomanPS-ItalicMT" w:cs="TimesNewRomanPS-ItalicMT"/>
          <w:i/>
          <w:iCs/>
          <w:sz w:val="10"/>
          <w:szCs w:val="14"/>
        </w:rPr>
        <w:t xml:space="preserve"> сод </w:t>
      </w:r>
      <w:proofErr w:type="spellStart"/>
      <w:r w:rsidRPr="00C53A5D">
        <w:rPr>
          <w:rFonts w:ascii="TimesNewRomanPS-ItalicMT" w:hAnsi="TimesNewRomanPS-ItalicMT" w:cs="TimesNewRomanPS-ItalicMT"/>
          <w:i/>
          <w:iCs/>
          <w:sz w:val="10"/>
          <w:szCs w:val="14"/>
        </w:rPr>
        <w:t>сод</w:t>
      </w:r>
      <w:proofErr w:type="spellEnd"/>
      <w:r w:rsidRPr="00C53A5D">
        <w:rPr>
          <w:rFonts w:ascii="TimesNewRomanPS-ItalicMT" w:hAnsi="TimesNewRomanPS-ItalicMT" w:cs="TimesNewRomanPS-ItalicMT"/>
          <w:i/>
          <w:iCs/>
          <w:sz w:val="10"/>
          <w:szCs w:val="14"/>
        </w:rPr>
        <w:t xml:space="preserve"> </w:t>
      </w:r>
      <w:r w:rsidRPr="00C53A5D">
        <w:rPr>
          <w:rFonts w:ascii="TimesNewRomanPS-ItalicMT" w:hAnsi="TimesNewRomanPS-ItalicMT" w:cs="TimesNewRomanPS-ItalicMT"/>
          <w:i/>
          <w:iCs/>
          <w:sz w:val="20"/>
          <w:szCs w:val="24"/>
        </w:rPr>
        <w:t xml:space="preserve">N T S </w:t>
      </w:r>
      <w:r w:rsidRPr="00C53A5D">
        <w:rPr>
          <w:rFonts w:ascii="Symbol" w:hAnsi="Symbol" w:cs="Symbol"/>
          <w:sz w:val="20"/>
          <w:szCs w:val="24"/>
        </w:rPr>
        <w:t></w:t>
      </w:r>
      <w:r w:rsidRPr="00C53A5D">
        <w:rPr>
          <w:rFonts w:ascii="Symbol" w:hAnsi="Symbol" w:cs="Symbol"/>
          <w:sz w:val="20"/>
          <w:szCs w:val="24"/>
        </w:rPr>
        <w:t></w:t>
      </w:r>
      <w:r w:rsidRPr="00C53A5D">
        <w:rPr>
          <w:rFonts w:ascii="Symbol" w:hAnsi="Symbol" w:cs="Symbol"/>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где </w:t>
      </w:r>
      <w:proofErr w:type="spellStart"/>
      <w:r w:rsidRPr="00C53A5D">
        <w:rPr>
          <w:rFonts w:ascii="TimesNewRomanPS-ItalicMT" w:hAnsi="TimesNewRomanPS-ItalicMT" w:cs="TimesNewRomanPS-ItalicMT"/>
          <w:i/>
          <w:iCs/>
          <w:sz w:val="20"/>
          <w:szCs w:val="24"/>
        </w:rPr>
        <w:t>T</w:t>
      </w:r>
      <w:r w:rsidRPr="00C53A5D">
        <w:rPr>
          <w:rFonts w:ascii="TimesNewRomanPS-ItalicMT" w:hAnsi="TimesNewRomanPS-ItalicMT" w:cs="TimesNewRomanPS-ItalicMT"/>
          <w:i/>
          <w:iCs/>
          <w:sz w:val="12"/>
          <w:szCs w:val="16"/>
        </w:rPr>
        <w:t>сод</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xml:space="preserve">– ставка на содержание объектов электросетевого хозяйства (установленная для расчетов между Исполнителем и Заказчиком уполномоченным органом исполнительной власти в области регулирования тарифов), руб./МВт в месяц; </w:t>
      </w:r>
      <w:proofErr w:type="spellStart"/>
      <w:r w:rsidRPr="00C53A5D">
        <w:rPr>
          <w:rFonts w:ascii="TimesNewRomanPS-ItalicMT" w:hAnsi="TimesNewRomanPS-ItalicMT" w:cs="TimesNewRomanPS-ItalicMT"/>
          <w:i/>
          <w:iCs/>
          <w:sz w:val="20"/>
          <w:szCs w:val="24"/>
        </w:rPr>
        <w:t>N</w:t>
      </w:r>
      <w:r w:rsidRPr="00C53A5D">
        <w:rPr>
          <w:rFonts w:ascii="TimesNewRomanPS-ItalicMT" w:hAnsi="TimesNewRomanPS-ItalicMT" w:cs="TimesNewRomanPS-ItalicMT"/>
          <w:i/>
          <w:iCs/>
          <w:sz w:val="12"/>
          <w:szCs w:val="16"/>
        </w:rPr>
        <w:t>заявл</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объем заявленной мощности, МВт в месяц.</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ItalicMT" w:hAnsi="TimesNewRomanPS-ItalicMT" w:cs="TimesNewRomanPS-ItalicMT"/>
          <w:i/>
          <w:iCs/>
          <w:sz w:val="20"/>
          <w:szCs w:val="24"/>
        </w:rPr>
        <w:t>S</w:t>
      </w:r>
      <w:r w:rsidRPr="00C53A5D">
        <w:rPr>
          <w:rFonts w:ascii="TimesNewRomanPS-ItalicMT" w:hAnsi="TimesNewRomanPS-ItalicMT" w:cs="TimesNewRomanPS-ItalicMT"/>
          <w:i/>
          <w:iCs/>
          <w:sz w:val="12"/>
          <w:szCs w:val="16"/>
        </w:rPr>
        <w:t>потерь</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составляющая стоимости услуги по передаче электроэнергии на оплату технологи-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MT" w:hAnsi="TimesNewRomanPSMT" w:cs="TimesNewRomanPSMT"/>
          <w:sz w:val="20"/>
          <w:szCs w:val="24"/>
        </w:rPr>
        <w:t>ческого</w:t>
      </w:r>
      <w:proofErr w:type="spellEnd"/>
      <w:r w:rsidRPr="00C53A5D">
        <w:rPr>
          <w:rFonts w:ascii="TimesNewRomanPSMT" w:hAnsi="TimesNewRomanPSMT" w:cs="TimesNewRomanPSMT"/>
          <w:sz w:val="20"/>
          <w:szCs w:val="24"/>
        </w:rPr>
        <w:t xml:space="preserve"> расхода (потерь) электрической энергии на ее передачу.</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10"/>
          <w:szCs w:val="14"/>
        </w:rPr>
      </w:pPr>
      <w:r w:rsidRPr="00C53A5D">
        <w:rPr>
          <w:rFonts w:ascii="TimesNewRomanPSMT" w:hAnsi="TimesNewRomanPSMT" w:cs="TimesNewRomanPSMT"/>
          <w:sz w:val="10"/>
          <w:szCs w:val="14"/>
        </w:rPr>
        <w:t>*</w:t>
      </w:r>
    </w:p>
    <w:p w:rsidR="000C7C58" w:rsidRPr="00C53A5D" w:rsidRDefault="000C7C58" w:rsidP="000C7C58">
      <w:pPr>
        <w:autoSpaceDE w:val="0"/>
        <w:autoSpaceDN w:val="0"/>
        <w:adjustRightInd w:val="0"/>
        <w:spacing w:line="240" w:lineRule="auto"/>
        <w:jc w:val="both"/>
        <w:rPr>
          <w:rFonts w:ascii="Symbol" w:hAnsi="Symbol" w:cs="Symbol"/>
          <w:sz w:val="20"/>
          <w:szCs w:val="24"/>
        </w:rPr>
      </w:pPr>
      <w:r w:rsidRPr="00C53A5D">
        <w:rPr>
          <w:rFonts w:ascii="TimesNewRomanPSMT" w:hAnsi="TimesNewRomanPSMT" w:cs="TimesNewRomanPSMT"/>
          <w:sz w:val="10"/>
          <w:szCs w:val="14"/>
        </w:rPr>
        <w:t xml:space="preserve">. </w:t>
      </w:r>
      <w:r w:rsidRPr="00C53A5D">
        <w:rPr>
          <w:rFonts w:ascii="TimesNewRomanPS-ItalicMT" w:hAnsi="TimesNewRomanPS-ItalicMT" w:cs="TimesNewRomanPS-ItalicMT"/>
          <w:i/>
          <w:iCs/>
          <w:sz w:val="10"/>
          <w:szCs w:val="14"/>
        </w:rPr>
        <w:t xml:space="preserve">факт потерь </w:t>
      </w:r>
      <w:proofErr w:type="spellStart"/>
      <w:r w:rsidRPr="00C53A5D">
        <w:rPr>
          <w:rFonts w:ascii="TimesNewRomanPS-ItalicMT" w:hAnsi="TimesNewRomanPS-ItalicMT" w:cs="TimesNewRomanPS-ItalicMT"/>
          <w:i/>
          <w:iCs/>
          <w:sz w:val="10"/>
          <w:szCs w:val="14"/>
        </w:rPr>
        <w:t>потерь</w:t>
      </w:r>
      <w:proofErr w:type="spellEnd"/>
      <w:r w:rsidRPr="00C53A5D">
        <w:rPr>
          <w:rFonts w:ascii="TimesNewRomanPS-ItalicMT" w:hAnsi="TimesNewRomanPS-ItalicMT" w:cs="TimesNewRomanPS-ItalicMT"/>
          <w:i/>
          <w:iCs/>
          <w:sz w:val="10"/>
          <w:szCs w:val="14"/>
        </w:rPr>
        <w:t xml:space="preserve"> </w:t>
      </w:r>
      <w:r w:rsidRPr="00C53A5D">
        <w:rPr>
          <w:rFonts w:ascii="TimesNewRomanPS-ItalicMT" w:hAnsi="TimesNewRomanPS-ItalicMT" w:cs="TimesNewRomanPS-ItalicMT"/>
          <w:i/>
          <w:iCs/>
          <w:sz w:val="20"/>
          <w:szCs w:val="24"/>
        </w:rPr>
        <w:t xml:space="preserve">W T S </w:t>
      </w:r>
      <w:r w:rsidRPr="00C53A5D">
        <w:rPr>
          <w:rFonts w:ascii="Symbol" w:hAnsi="Symbol" w:cs="Symbol"/>
          <w:sz w:val="20"/>
          <w:szCs w:val="24"/>
        </w:rPr>
        <w:t></w:t>
      </w:r>
      <w:r w:rsidRPr="00C53A5D">
        <w:rPr>
          <w:rFonts w:ascii="Symbol" w:hAnsi="Symbol" w:cs="Symbol"/>
          <w:sz w:val="20"/>
          <w:szCs w:val="24"/>
        </w:rPr>
        <w:t></w:t>
      </w:r>
      <w:r w:rsidRPr="00C53A5D">
        <w:rPr>
          <w:rFonts w:ascii="Symbol" w:hAnsi="Symbol" w:cs="Symbol"/>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где </w:t>
      </w:r>
      <w:proofErr w:type="spellStart"/>
      <w:r w:rsidRPr="00C53A5D">
        <w:rPr>
          <w:rFonts w:ascii="TimesNewRomanPS-ItalicMT" w:hAnsi="TimesNewRomanPS-ItalicMT" w:cs="TimesNewRomanPS-ItalicMT"/>
          <w:i/>
          <w:iCs/>
          <w:sz w:val="20"/>
          <w:szCs w:val="24"/>
        </w:rPr>
        <w:t>T</w:t>
      </w:r>
      <w:r w:rsidRPr="00C53A5D">
        <w:rPr>
          <w:rFonts w:ascii="TimesNewRomanPS-ItalicMT" w:hAnsi="TimesNewRomanPS-ItalicMT" w:cs="TimesNewRomanPS-ItalicMT"/>
          <w:i/>
          <w:iCs/>
          <w:sz w:val="12"/>
          <w:szCs w:val="16"/>
        </w:rPr>
        <w:t>потерь</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ставка на оплату технологического расхода (потерь) электрической энергии на ее передачу (установленная для расчетов между Исполнителем и Заказчиком уполномоченным органом исполнительной власти в области регулирования тарифов), без дифференцирования по уровням напряжения руб./</w:t>
      </w:r>
      <w:proofErr w:type="spellStart"/>
      <w:r w:rsidRPr="00C53A5D">
        <w:rPr>
          <w:rFonts w:ascii="TimesNewRomanPSMT" w:hAnsi="TimesNewRomanPSMT" w:cs="TimesNewRomanPSMT"/>
          <w:sz w:val="20"/>
          <w:szCs w:val="24"/>
        </w:rPr>
        <w:t>кВтч</w:t>
      </w:r>
      <w:proofErr w:type="spellEnd"/>
      <w:r w:rsidRPr="00C53A5D">
        <w:rPr>
          <w:rFonts w:ascii="TimesNewRomanPSMT" w:hAnsi="TimesNewRomanPSMT" w:cs="TimesNewRomanPSMT"/>
          <w:sz w:val="20"/>
          <w:szCs w:val="24"/>
        </w:rPr>
        <w:t xml:space="preserve">; </w:t>
      </w:r>
      <w:proofErr w:type="spellStart"/>
      <w:r w:rsidRPr="00C53A5D">
        <w:rPr>
          <w:rFonts w:ascii="TimesNewRomanPS-ItalicMT" w:hAnsi="TimesNewRomanPS-ItalicMT" w:cs="TimesNewRomanPS-ItalicMT"/>
          <w:i/>
          <w:iCs/>
          <w:sz w:val="20"/>
          <w:szCs w:val="24"/>
        </w:rPr>
        <w:t>W</w:t>
      </w:r>
      <w:r w:rsidRPr="00C53A5D">
        <w:rPr>
          <w:rFonts w:ascii="TimesNewRomanPS-ItalicMT" w:hAnsi="TimesNewRomanPS-ItalicMT" w:cs="TimesNewRomanPS-ItalicMT"/>
          <w:i/>
          <w:iCs/>
          <w:sz w:val="12"/>
          <w:szCs w:val="16"/>
        </w:rPr>
        <w:t>факт</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фактический сальдированный переток</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электроэнергии из сети Заказчика в сеть Исполнителя, </w:t>
      </w:r>
      <w:proofErr w:type="spellStart"/>
      <w:proofErr w:type="gramStart"/>
      <w:r w:rsidRPr="00C53A5D">
        <w:rPr>
          <w:rFonts w:ascii="TimesNewRomanPSMT" w:hAnsi="TimesNewRomanPSMT" w:cs="TimesNewRomanPSMT"/>
          <w:sz w:val="20"/>
          <w:szCs w:val="24"/>
        </w:rPr>
        <w:t>кВтч</w:t>
      </w:r>
      <w:proofErr w:type="spellEnd"/>
      <w:r w:rsidRPr="00C53A5D">
        <w:rPr>
          <w:rFonts w:ascii="TimesNewRomanPSMT" w:hAnsi="TimesNewRomanPSMT" w:cs="TimesNewRomanPSMT"/>
          <w:sz w:val="20"/>
          <w:szCs w:val="24"/>
        </w:rPr>
        <w:t xml:space="preserve"> ;</w:t>
      </w:r>
      <w:proofErr w:type="gramEnd"/>
    </w:p>
    <w:p w:rsidR="000C7C58" w:rsidRPr="00C53A5D" w:rsidRDefault="000C7C58" w:rsidP="000C7C58">
      <w:pPr>
        <w:autoSpaceDE w:val="0"/>
        <w:autoSpaceDN w:val="0"/>
        <w:adjustRightInd w:val="0"/>
        <w:spacing w:line="240" w:lineRule="auto"/>
        <w:jc w:val="both"/>
        <w:rPr>
          <w:rFonts w:ascii="TimesNewRomanPS-ItalicMT" w:hAnsi="TimesNewRomanPS-ItalicMT" w:cs="TimesNewRomanPS-ItalicMT"/>
          <w:i/>
          <w:iCs/>
          <w:sz w:val="12"/>
          <w:szCs w:val="16"/>
        </w:rPr>
      </w:pPr>
      <w:proofErr w:type="spellStart"/>
      <w:r w:rsidRPr="00C53A5D">
        <w:rPr>
          <w:rFonts w:ascii="TimesNewRomanPS-ItalicMT" w:hAnsi="TimesNewRomanPS-ItalicMT" w:cs="TimesNewRomanPS-ItalicMT"/>
          <w:i/>
          <w:iCs/>
          <w:sz w:val="20"/>
          <w:szCs w:val="24"/>
        </w:rPr>
        <w:t>W</w:t>
      </w:r>
      <w:r w:rsidRPr="00C53A5D">
        <w:rPr>
          <w:rFonts w:ascii="TimesNewRomanPS-ItalicMT" w:hAnsi="TimesNewRomanPS-ItalicMT" w:cs="TimesNewRomanPS-ItalicMT"/>
          <w:i/>
          <w:iCs/>
          <w:sz w:val="12"/>
          <w:szCs w:val="16"/>
        </w:rPr>
        <w:t>факт</w:t>
      </w:r>
      <w:proofErr w:type="spellEnd"/>
    </w:p>
    <w:p w:rsidR="000C7C58" w:rsidRPr="00C53A5D" w:rsidRDefault="000C7C58" w:rsidP="000C7C58">
      <w:pPr>
        <w:autoSpaceDE w:val="0"/>
        <w:autoSpaceDN w:val="0"/>
        <w:adjustRightInd w:val="0"/>
        <w:spacing w:line="240" w:lineRule="auto"/>
        <w:jc w:val="both"/>
        <w:rPr>
          <w:rFonts w:ascii="TimesNewRomanPS-ItalicMT" w:hAnsi="TimesNewRomanPS-ItalicMT" w:cs="TimesNewRomanPS-ItalicMT"/>
          <w:i/>
          <w:iCs/>
          <w:sz w:val="20"/>
          <w:szCs w:val="24"/>
        </w:rPr>
      </w:pPr>
      <w:r w:rsidRPr="00C53A5D">
        <w:rPr>
          <w:rFonts w:ascii="TimesNewRomanPSMT" w:hAnsi="TimesNewRomanPSMT" w:cs="TimesNewRomanPSMT"/>
          <w:sz w:val="20"/>
          <w:szCs w:val="24"/>
        </w:rPr>
        <w:lastRenderedPageBreak/>
        <w:t>к оплате определяется на основании данных из Сводного Акта по точкам приема (</w:t>
      </w:r>
      <w:r w:rsidRPr="00C53A5D">
        <w:rPr>
          <w:rFonts w:ascii="TimesNewRomanPS-BoldMT" w:hAnsi="TimesNewRomanPS-BoldMT" w:cs="TimesNewRomanPS-BoldMT"/>
          <w:b/>
          <w:bCs/>
          <w:sz w:val="20"/>
          <w:szCs w:val="24"/>
        </w:rPr>
        <w:t xml:space="preserve">Приложение № 13 </w:t>
      </w:r>
      <w:r w:rsidRPr="00C53A5D">
        <w:rPr>
          <w:rFonts w:ascii="TimesNewRomanPSMT" w:hAnsi="TimesNewRomanPSMT" w:cs="TimesNewRomanPSMT"/>
          <w:sz w:val="20"/>
          <w:szCs w:val="24"/>
        </w:rPr>
        <w:t xml:space="preserve">к настоящему Договору). В Сводном акте по точкам приема приводится расчет указанного объема. Метод расчета определяется Сторонами до начала действия Договора и приводится в </w:t>
      </w:r>
      <w:r w:rsidRPr="00C53A5D">
        <w:rPr>
          <w:rFonts w:ascii="TimesNewRomanPS-BoldMT" w:hAnsi="TimesNewRomanPS-BoldMT" w:cs="TimesNewRomanPS-BoldMT"/>
          <w:b/>
          <w:bCs/>
          <w:sz w:val="20"/>
          <w:szCs w:val="24"/>
        </w:rPr>
        <w:t>Приложении № 1</w:t>
      </w:r>
      <w:r w:rsidRPr="00C53A5D">
        <w:rPr>
          <w:rFonts w:ascii="TimesNewRomanPSMT" w:hAnsi="TimesNewRomanPSMT" w:cs="TimesNewRomanPSMT"/>
          <w:sz w:val="20"/>
          <w:szCs w:val="24"/>
        </w:rPr>
        <w:t>.</w:t>
      </w:r>
      <w:r w:rsidRPr="00C53A5D">
        <w:rPr>
          <w:rFonts w:ascii="TimesNewRomanPS-ItalicMT" w:hAnsi="TimesNewRomanPS-ItalicMT" w:cs="TimesNewRomanPS-ItalicMT"/>
          <w:i/>
          <w:iCs/>
          <w:sz w:val="20"/>
          <w:szCs w:val="24"/>
        </w:rPr>
        <w:t xml:space="preserve"> * если объем фактических потерь в сетях Исполнителя превысил в отчетном периоде величину нормативных потерь, то </w:t>
      </w:r>
      <w:proofErr w:type="spellStart"/>
      <w:r w:rsidRPr="00C53A5D">
        <w:rPr>
          <w:rFonts w:ascii="TimesNewRomanPS-ItalicMT" w:hAnsi="TimesNewRomanPS-ItalicMT" w:cs="TimesNewRomanPS-ItalicMT"/>
          <w:i/>
          <w:iCs/>
          <w:sz w:val="20"/>
          <w:szCs w:val="24"/>
        </w:rPr>
        <w:t>W</w:t>
      </w:r>
      <w:r w:rsidRPr="00C53A5D">
        <w:rPr>
          <w:rFonts w:ascii="TimesNewRomanPS-ItalicMT" w:hAnsi="TimesNewRomanPS-ItalicMT" w:cs="TimesNewRomanPS-ItalicMT"/>
          <w:i/>
          <w:iCs/>
          <w:sz w:val="12"/>
          <w:szCs w:val="16"/>
        </w:rPr>
        <w:t>факт</w:t>
      </w:r>
      <w:proofErr w:type="spellEnd"/>
      <w:r w:rsidRPr="00C53A5D">
        <w:rPr>
          <w:rFonts w:ascii="TimesNewRomanPS-ItalicMT" w:hAnsi="TimesNewRomanPS-ItalicMT" w:cs="TimesNewRomanPS-ItalicMT"/>
          <w:i/>
          <w:iCs/>
          <w:sz w:val="12"/>
          <w:szCs w:val="16"/>
        </w:rPr>
        <w:t xml:space="preserve"> </w:t>
      </w:r>
      <w:r w:rsidRPr="00C53A5D">
        <w:rPr>
          <w:rFonts w:ascii="TimesNewRomanPS-ItalicMT" w:hAnsi="TimesNewRomanPS-ItalicMT" w:cs="TimesNewRomanPS-ItalicMT"/>
          <w:i/>
          <w:iCs/>
          <w:sz w:val="20"/>
          <w:szCs w:val="24"/>
        </w:rPr>
        <w:t xml:space="preserve">уменьшается на </w:t>
      </w:r>
      <w:proofErr w:type="spellStart"/>
      <w:r w:rsidRPr="00C53A5D">
        <w:rPr>
          <w:rFonts w:ascii="TimesNewRomanPS-ItalicMT" w:hAnsi="TimesNewRomanPS-ItalicMT" w:cs="TimesNewRomanPS-ItalicMT"/>
          <w:i/>
          <w:iCs/>
          <w:sz w:val="20"/>
          <w:szCs w:val="24"/>
        </w:rPr>
        <w:t>V</w:t>
      </w:r>
      <w:r w:rsidRPr="00C53A5D">
        <w:rPr>
          <w:rFonts w:ascii="TimesNewRomanPS-ItalicMT" w:hAnsi="TimesNewRomanPS-ItalicMT" w:cs="TimesNewRomanPS-ItalicMT"/>
          <w:i/>
          <w:iCs/>
          <w:sz w:val="12"/>
          <w:szCs w:val="16"/>
        </w:rPr>
        <w:t>сверхнорм</w:t>
      </w:r>
      <w:proofErr w:type="spellEnd"/>
      <w:r w:rsidRPr="00C53A5D">
        <w:rPr>
          <w:rFonts w:ascii="TimesNewRomanPS-ItalicMT" w:hAnsi="TimesNewRomanPS-ItalicMT" w:cs="TimesNewRomanPS-ItalicMT"/>
          <w:i/>
          <w:iCs/>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ItalicMT" w:hAnsi="TimesNewRomanPS-ItalicMT" w:cs="TimesNewRomanPS-ItalicMT"/>
          <w:i/>
          <w:iCs/>
          <w:sz w:val="20"/>
          <w:szCs w:val="24"/>
        </w:rPr>
        <w:t>V</w:t>
      </w:r>
      <w:r w:rsidRPr="00C53A5D">
        <w:rPr>
          <w:rFonts w:ascii="TimesNewRomanPS-ItalicMT" w:hAnsi="TimesNewRomanPS-ItalicMT" w:cs="TimesNewRomanPS-ItalicMT"/>
          <w:i/>
          <w:iCs/>
          <w:sz w:val="12"/>
          <w:szCs w:val="16"/>
        </w:rPr>
        <w:t>сверхнорм</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xml:space="preserve">– объем сверхнормативных потерь в сетях Исполнителя, </w:t>
      </w:r>
      <w:proofErr w:type="spellStart"/>
      <w:r w:rsidRPr="00C53A5D">
        <w:rPr>
          <w:rFonts w:ascii="TimesNewRomanPSMT" w:hAnsi="TimesNewRomanPSMT" w:cs="TimesNewRomanPSMT"/>
          <w:sz w:val="20"/>
          <w:szCs w:val="24"/>
        </w:rPr>
        <w:t>кВтч</w:t>
      </w:r>
      <w:proofErr w:type="spellEnd"/>
      <w:r w:rsidRPr="00C53A5D">
        <w:rPr>
          <w:rFonts w:ascii="TimesNewRomanPSMT" w:hAnsi="TimesNewRomanPSMT" w:cs="TimesNewRomanPSMT"/>
          <w:sz w:val="20"/>
          <w:szCs w:val="24"/>
        </w:rPr>
        <w:t>.</w:t>
      </w:r>
    </w:p>
    <w:p w:rsidR="000C7C58" w:rsidRPr="00C53A5D" w:rsidRDefault="000C7C58" w:rsidP="000C7C58">
      <w:pPr>
        <w:autoSpaceDE w:val="0"/>
        <w:autoSpaceDN w:val="0"/>
        <w:adjustRightInd w:val="0"/>
        <w:spacing w:line="240" w:lineRule="auto"/>
        <w:jc w:val="both"/>
        <w:rPr>
          <w:rFonts w:ascii="Symbol" w:hAnsi="Symbol" w:cs="Symbol"/>
          <w:sz w:val="20"/>
          <w:szCs w:val="24"/>
        </w:rPr>
      </w:pPr>
      <w:r w:rsidRPr="00C53A5D">
        <w:rPr>
          <w:rFonts w:ascii="TimesNewRomanPS-ItalicMT" w:hAnsi="TimesNewRomanPS-ItalicMT" w:cs="TimesNewRomanPS-ItalicMT"/>
          <w:i/>
          <w:iCs/>
          <w:sz w:val="10"/>
          <w:szCs w:val="14"/>
        </w:rPr>
        <w:t xml:space="preserve">норм факт </w:t>
      </w:r>
      <w:proofErr w:type="spellStart"/>
      <w:r w:rsidRPr="00C53A5D">
        <w:rPr>
          <w:rFonts w:ascii="TimesNewRomanPS-ItalicMT" w:hAnsi="TimesNewRomanPS-ItalicMT" w:cs="TimesNewRomanPS-ItalicMT"/>
          <w:i/>
          <w:iCs/>
          <w:sz w:val="10"/>
          <w:szCs w:val="14"/>
        </w:rPr>
        <w:t>сверхнорм</w:t>
      </w:r>
      <w:proofErr w:type="spellEnd"/>
      <w:r w:rsidRPr="00C53A5D">
        <w:rPr>
          <w:rFonts w:ascii="TimesNewRomanPS-ItalicMT" w:hAnsi="TimesNewRomanPS-ItalicMT" w:cs="TimesNewRomanPS-ItalicMT"/>
          <w:i/>
          <w:iCs/>
          <w:sz w:val="10"/>
          <w:szCs w:val="14"/>
        </w:rPr>
        <w:t xml:space="preserve"> </w:t>
      </w:r>
      <w:r w:rsidRPr="00C53A5D">
        <w:rPr>
          <w:rFonts w:ascii="TimesNewRomanPS-ItalicMT" w:hAnsi="TimesNewRomanPS-ItalicMT" w:cs="TimesNewRomanPS-ItalicMT"/>
          <w:i/>
          <w:iCs/>
          <w:sz w:val="20"/>
          <w:szCs w:val="24"/>
        </w:rPr>
        <w:t xml:space="preserve">V </w:t>
      </w:r>
      <w:proofErr w:type="spellStart"/>
      <w:r w:rsidRPr="00C53A5D">
        <w:rPr>
          <w:rFonts w:ascii="TimesNewRomanPS-ItalicMT" w:hAnsi="TimesNewRomanPS-ItalicMT" w:cs="TimesNewRomanPS-ItalicMT"/>
          <w:i/>
          <w:iCs/>
          <w:sz w:val="20"/>
          <w:szCs w:val="24"/>
        </w:rPr>
        <w:t>V</w:t>
      </w:r>
      <w:proofErr w:type="spellEnd"/>
      <w:r w:rsidRPr="00C53A5D">
        <w:rPr>
          <w:rFonts w:ascii="TimesNewRomanPS-ItalicMT" w:hAnsi="TimesNewRomanPS-ItalicMT" w:cs="TimesNewRomanPS-ItalicMT"/>
          <w:i/>
          <w:iCs/>
          <w:sz w:val="20"/>
          <w:szCs w:val="24"/>
        </w:rPr>
        <w:t xml:space="preserve"> </w:t>
      </w:r>
      <w:proofErr w:type="spellStart"/>
      <w:r w:rsidRPr="00C53A5D">
        <w:rPr>
          <w:rFonts w:ascii="TimesNewRomanPS-ItalicMT" w:hAnsi="TimesNewRomanPS-ItalicMT" w:cs="TimesNewRomanPS-ItalicMT"/>
          <w:i/>
          <w:iCs/>
          <w:sz w:val="20"/>
          <w:szCs w:val="24"/>
        </w:rPr>
        <w:t>V</w:t>
      </w:r>
      <w:proofErr w:type="spellEnd"/>
      <w:r w:rsidRPr="00C53A5D">
        <w:rPr>
          <w:rFonts w:ascii="TimesNewRomanPS-ItalicMT" w:hAnsi="TimesNewRomanPS-ItalicMT" w:cs="TimesNewRomanPS-ItalicMT"/>
          <w:i/>
          <w:iCs/>
          <w:sz w:val="20"/>
          <w:szCs w:val="24"/>
        </w:rPr>
        <w:t xml:space="preserve"> </w:t>
      </w:r>
      <w:r w:rsidRPr="00C53A5D">
        <w:rPr>
          <w:rFonts w:ascii="Symbol" w:hAnsi="Symbol" w:cs="Symbol"/>
          <w:sz w:val="20"/>
          <w:szCs w:val="24"/>
        </w:rPr>
        <w:t></w:t>
      </w:r>
      <w:r w:rsidRPr="00C53A5D">
        <w:rPr>
          <w:rFonts w:ascii="Symbol" w:hAnsi="Symbol" w:cs="Symbol"/>
          <w:sz w:val="20"/>
          <w:szCs w:val="24"/>
        </w:rPr>
        <w:t></w:t>
      </w:r>
      <w:r w:rsidRPr="00C53A5D">
        <w:rPr>
          <w:rFonts w:ascii="Symbol" w:hAnsi="Symbol" w:cs="Symbol"/>
          <w:sz w:val="20"/>
          <w:szCs w:val="24"/>
        </w:rPr>
        <w:t></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ItalicMT" w:hAnsi="TimesNewRomanPS-ItalicMT" w:cs="TimesNewRomanPS-ItalicMT"/>
          <w:i/>
          <w:iCs/>
          <w:sz w:val="20"/>
          <w:szCs w:val="24"/>
        </w:rPr>
        <w:t>V</w:t>
      </w:r>
      <w:r w:rsidRPr="00C53A5D">
        <w:rPr>
          <w:rFonts w:ascii="TimesNewRomanPS-ItalicMT" w:hAnsi="TimesNewRomanPS-ItalicMT" w:cs="TimesNewRomanPS-ItalicMT"/>
          <w:i/>
          <w:iCs/>
          <w:sz w:val="12"/>
          <w:szCs w:val="16"/>
        </w:rPr>
        <w:t>факт</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xml:space="preserve">– указаны в отчете по форме </w:t>
      </w:r>
      <w:r w:rsidRPr="00C53A5D">
        <w:rPr>
          <w:rFonts w:ascii="TimesNewRomanPS-BoldMT" w:hAnsi="TimesNewRomanPS-BoldMT" w:cs="TimesNewRomanPS-BoldMT"/>
          <w:b/>
          <w:bCs/>
          <w:sz w:val="20"/>
          <w:szCs w:val="24"/>
        </w:rPr>
        <w:t xml:space="preserve">Приложения № 16 </w:t>
      </w:r>
      <w:r w:rsidRPr="00C53A5D">
        <w:rPr>
          <w:rFonts w:ascii="TimesNewRomanPSMT" w:hAnsi="TimesNewRomanPSMT" w:cs="TimesNewRomanPSMT"/>
          <w:sz w:val="20"/>
          <w:szCs w:val="24"/>
        </w:rPr>
        <w:t>к настоящему договору</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MT" w:hAnsi="TimesNewRomanPSMT" w:cs="TimesNewRomanPSMT"/>
          <w:sz w:val="20"/>
          <w:szCs w:val="24"/>
        </w:rPr>
        <w:t xml:space="preserve"> </w:t>
      </w:r>
      <w:r w:rsidRPr="00C53A5D">
        <w:rPr>
          <w:rFonts w:ascii="TimesNewRomanPS-BoldMT" w:hAnsi="TimesNewRomanPS-BoldMT" w:cs="TimesNewRomanPS-BoldMT"/>
          <w:b/>
          <w:bCs/>
          <w:sz w:val="20"/>
          <w:szCs w:val="24"/>
        </w:rPr>
        <w:t>«Расчет технологического расхода (потерь) в сетях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proofErr w:type="spellStart"/>
      <w:r w:rsidRPr="00C53A5D">
        <w:rPr>
          <w:rFonts w:ascii="TimesNewRomanPS-ItalicMT" w:hAnsi="TimesNewRomanPS-ItalicMT" w:cs="TimesNewRomanPS-ItalicMT"/>
          <w:i/>
          <w:iCs/>
          <w:sz w:val="20"/>
          <w:szCs w:val="24"/>
        </w:rPr>
        <w:t>V</w:t>
      </w:r>
      <w:r w:rsidRPr="00C53A5D">
        <w:rPr>
          <w:rFonts w:ascii="TimesNewRomanPS-ItalicMT" w:hAnsi="TimesNewRomanPS-ItalicMT" w:cs="TimesNewRomanPS-ItalicMT"/>
          <w:i/>
          <w:iCs/>
          <w:sz w:val="12"/>
          <w:szCs w:val="16"/>
        </w:rPr>
        <w:t>норм</w:t>
      </w:r>
      <w:proofErr w:type="spellEnd"/>
      <w:r w:rsidRPr="00C53A5D">
        <w:rPr>
          <w:rFonts w:ascii="TimesNewRomanPS-ItalicMT" w:hAnsi="TimesNewRomanPS-ItalicMT" w:cs="TimesNewRomanPS-ItalicMT"/>
          <w:i/>
          <w:iCs/>
          <w:sz w:val="12"/>
          <w:szCs w:val="16"/>
        </w:rPr>
        <w:t xml:space="preserve"> </w:t>
      </w:r>
      <w:r w:rsidRPr="00C53A5D">
        <w:rPr>
          <w:rFonts w:ascii="TimesNewRomanPSMT" w:hAnsi="TimesNewRomanPSMT" w:cs="TimesNewRomanPSMT"/>
          <w:sz w:val="20"/>
          <w:szCs w:val="24"/>
        </w:rPr>
        <w:t>– указаны в документе, подтверждающем величину нормативных потерь с помесячной разбивкой, принятую при тарифном регулировании на текущий период органом исполнительной власти в области регулирования тарифов.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6.17. Исполнитель оформляет «Акт оказания услуг» по форме </w:t>
      </w:r>
      <w:r w:rsidRPr="00C53A5D">
        <w:rPr>
          <w:rFonts w:ascii="TimesNewRomanPS-BoldMT" w:hAnsi="TimesNewRomanPS-BoldMT" w:cs="TimesNewRomanPS-BoldMT"/>
          <w:b/>
          <w:bCs/>
          <w:sz w:val="20"/>
          <w:szCs w:val="24"/>
        </w:rPr>
        <w:t xml:space="preserve">Приложения № 15 </w:t>
      </w:r>
      <w:r w:rsidRPr="00C53A5D">
        <w:rPr>
          <w:rFonts w:ascii="TimesNewRomanPSMT" w:hAnsi="TimesNewRomanPSMT" w:cs="TimesNewRomanPSMT"/>
          <w:sz w:val="20"/>
          <w:szCs w:val="24"/>
        </w:rPr>
        <w:t xml:space="preserve">к на стоящему Договору за отчетный месяц, счет и счет-фактуру, и направляет их Заказчику </w:t>
      </w:r>
      <w:r w:rsidRPr="00C53A5D">
        <w:rPr>
          <w:rFonts w:ascii="TimesNewRomanPS-BoldMT" w:hAnsi="TimesNewRomanPS-BoldMT" w:cs="TimesNewRomanPS-BoldMT"/>
          <w:b/>
          <w:bCs/>
          <w:sz w:val="20"/>
          <w:szCs w:val="24"/>
        </w:rPr>
        <w:t xml:space="preserve">до 05 числа </w:t>
      </w:r>
      <w:r w:rsidRPr="00C53A5D">
        <w:rPr>
          <w:rFonts w:ascii="TimesNewRomanPSMT" w:hAnsi="TimesNewRomanPSMT" w:cs="TimesNewRomanPSMT"/>
          <w:sz w:val="20"/>
          <w:szCs w:val="24"/>
        </w:rPr>
        <w:t>месяца, следующего за отчетным.</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6.18. В случае возникновения разногласия в целях согласования оспариваемого объема не позднее последнего числа месяца, следующего за отчетным, создается комиссия с привлечением представителей заинтересованных сторон для урегулирования возникших разногласий.</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6.19. По мере урегулирования согласованные оспариваемые объемы передачи электроэнергии включаются в Акт оказания услуг за соответствующий месяц в порядке, предусмотренном законодательством РФ.</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6.20. Если в течение 2 календарных месяцев с даты окончания отчетного периода Стороны не пришли к согласию по оспариваемому объему, то спор решается в соответствии с законодательством РФ. До урегулирования разногласий в целях оплаты Стороны принимают объемы переданной электроэнергии в размере неоспариваемой величины.</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6.21. Урегулированный Сторонами ранее оспариваемый объем услуги подлежит оплате одновременно с очередным платежом за месяц, в котором Стороны произвели согласование оспариваемого объема.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ПОРЯДОК ОПЛАТЫ ЗАКАЗЧИКОМ УСЛУГ ПО ПЕРЕДАЧЕ ЭЛЕКТРОЭНЕРГИИ.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6.22. Изменение регулирующим органом тарифов, установленных для расчетов </w:t>
      </w:r>
      <w:proofErr w:type="spellStart"/>
      <w:r w:rsidRPr="00C53A5D">
        <w:rPr>
          <w:rFonts w:ascii="TimesNewRomanPSMT" w:hAnsi="TimesNewRomanPSMT" w:cs="TimesNewRomanPSMT"/>
          <w:sz w:val="20"/>
          <w:szCs w:val="24"/>
        </w:rPr>
        <w:t>междуИсполнителем</w:t>
      </w:r>
      <w:proofErr w:type="spellEnd"/>
      <w:r w:rsidRPr="00C53A5D">
        <w:rPr>
          <w:rFonts w:ascii="TimesNewRomanPSMT" w:hAnsi="TimesNewRomanPSMT" w:cs="TimesNewRomanPSMT"/>
          <w:sz w:val="20"/>
          <w:szCs w:val="24"/>
        </w:rPr>
        <w:t xml:space="preserve"> и Заказчиком, в период действия Договора не требует внесения изменений в Договор, а измененный тариф применяется в расчетах со дня его установления.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6.23. Платежные документы Исполнителя оплачиваются Заказчиком до 20 числа месяца, в котором они были выставлены.</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6.24. По инициативе любой из Сторон, но не реже одного раза в квартал, между Сторонами производится сверка расчетов посредством составления двусторонних актов сверки.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6.25. В случае оказания Исполнителем Заказчику иных услуг, касающихся передачи электроэнергии, порядок определения их объема, стоимости и оплаты определяется в соответствии с действующим законодательством отдельным дополнительным соглашением.</w:t>
      </w:r>
    </w:p>
    <w:p w:rsidR="000C7C58" w:rsidRPr="00C53A5D" w:rsidRDefault="000C7C58" w:rsidP="000C7C58">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7. Ответственность Сторон</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7.1. 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7.2. Заказчик не несет ответственности за превышение нормативных потерь в сетях Исполнителя. В случае превышения нормативных потерь в сетях Исполнителя, объем фактического перетока в сеть Исполнителя, подлежащий оплате Заказчиком по настоящему Договору, уменьшается на величину сверхнормативных потерь в соответствии с п.6.16 настоящего Договора. Заказчик вправе требовать от Исполнителя уплаты </w:t>
      </w:r>
      <w:r w:rsidRPr="00C53A5D">
        <w:rPr>
          <w:rFonts w:ascii="TimesNewRomanPSMT" w:hAnsi="TimesNewRomanPSMT" w:cs="TimesNewRomanPSMT"/>
          <w:sz w:val="20"/>
          <w:szCs w:val="24"/>
        </w:rPr>
        <w:lastRenderedPageBreak/>
        <w:t xml:space="preserve">Исполнителем штрафа в 3-кратном размере от денежной суммы, определенной как произведение величины сверхнормативных потерь </w:t>
      </w:r>
      <w:proofErr w:type="spellStart"/>
      <w:r w:rsidRPr="00C53A5D">
        <w:rPr>
          <w:rFonts w:ascii="TimesNewRomanPSMT" w:hAnsi="TimesNewRomanPSMT" w:cs="TimesNewRomanPSMT"/>
          <w:sz w:val="20"/>
          <w:szCs w:val="24"/>
        </w:rPr>
        <w:t>нафактически</w:t>
      </w:r>
      <w:proofErr w:type="spellEnd"/>
      <w:r w:rsidRPr="00C53A5D">
        <w:rPr>
          <w:rFonts w:ascii="TimesNewRomanPSMT" w:hAnsi="TimesNewRomanPSMT" w:cs="TimesNewRomanPSMT"/>
          <w:sz w:val="20"/>
          <w:szCs w:val="24"/>
        </w:rPr>
        <w:t xml:space="preserve"> сложившийся средний тариф услуги по передаче электроэнергии, оказанной Заказчиком гарантирующим поставщикам и энергосбытовым компаниям по договорам оказания услуг по передаче электроэнергии в расчетном периоде, в котором произошло превышение нормативных потерь в сетях Исполнителя.</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7.3. Убытки, причинённые Заказчику в ходе исполнения настоящего Договора, подлежат возмещению Исполнителем в размере реального ущерба.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7.4. Убытки, причинённые Исполнителю в ходе исполнения настоящего Договора, подлежат возмещению Заказчиком в размере реального ущерба.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7.5. За технологические нарушения (аварии или т.д.) на оборудовании, принадлежащем Заказчику на праве собственности или ином законом основании (за исключением объектов переданных Исполнителю в использование и ремонтно-</w:t>
      </w:r>
      <w:proofErr w:type="spellStart"/>
      <w:r w:rsidRPr="00C53A5D">
        <w:rPr>
          <w:rFonts w:ascii="TimesNewRomanPSMT" w:hAnsi="TimesNewRomanPSMT" w:cs="TimesNewRomanPSMT"/>
          <w:sz w:val="20"/>
          <w:szCs w:val="24"/>
        </w:rPr>
        <w:t>эксплутационное</w:t>
      </w:r>
      <w:proofErr w:type="spellEnd"/>
      <w:r w:rsidRPr="00C53A5D">
        <w:rPr>
          <w:rFonts w:ascii="TimesNewRomanPSMT" w:hAnsi="TimesNewRomanPSMT" w:cs="TimesNewRomanPSMT"/>
          <w:sz w:val="20"/>
          <w:szCs w:val="24"/>
        </w:rPr>
        <w:t xml:space="preserve"> обслуживание), а также за повреждения объектов электросетевого хозяйства Исполнителя, вызванные неправомерными действиями персонала Заказчика, Заказчик несет ответственность в соответствии с действующим законодательством Российской Федерации.</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7.6. Граница ответственности за содержание и эксплуатацию энергетических установок определяется границами балансовой принадлежности и/или </w:t>
      </w:r>
      <w:proofErr w:type="spellStart"/>
      <w:r w:rsidRPr="00C53A5D">
        <w:rPr>
          <w:rFonts w:ascii="TimesNewRomanPSMT" w:hAnsi="TimesNewRomanPSMT" w:cs="TimesNewRomanPSMT"/>
          <w:sz w:val="20"/>
          <w:szCs w:val="24"/>
        </w:rPr>
        <w:t>эксплуатационнойответственности</w:t>
      </w:r>
      <w:proofErr w:type="spellEnd"/>
      <w:r w:rsidRPr="00C53A5D">
        <w:rPr>
          <w:rFonts w:ascii="TimesNewRomanPSMT" w:hAnsi="TimesNewRomanPSMT" w:cs="TimesNewRomanPSMT"/>
          <w:sz w:val="20"/>
          <w:szCs w:val="24"/>
        </w:rPr>
        <w:t xml:space="preserve"> Сторон, установленными в Актах разграничения балансовой принадлежности электросетей и Актах разграничения эксплуатационной ответственности сторон, а также в актах согласования аварийной и технологической брони. Информация, содержащаяся в указанных актах отражена в </w:t>
      </w:r>
      <w:r w:rsidRPr="00C53A5D">
        <w:rPr>
          <w:rFonts w:ascii="TimesNewRomanPS-BoldMT" w:hAnsi="TimesNewRomanPS-BoldMT" w:cs="TimesNewRomanPS-BoldMT"/>
          <w:b/>
          <w:bCs/>
          <w:sz w:val="20"/>
          <w:szCs w:val="24"/>
        </w:rPr>
        <w:t xml:space="preserve">Приложениях №№1, 2 </w:t>
      </w:r>
      <w:r w:rsidRPr="00C53A5D">
        <w:rPr>
          <w:rFonts w:ascii="TimesNewRomanPSMT" w:hAnsi="TimesNewRomanPSMT" w:cs="TimesNewRomanPSMT"/>
          <w:sz w:val="20"/>
          <w:szCs w:val="24"/>
        </w:rPr>
        <w:t>к настоящему Договору. 7.7. За технологические нарушения (аварии или т.д.) на оборудовании, принадлежащем Исполнителю на праве собственности или на ином законом основании (за исключением объектов, переданных Заказчику в использование и (или) ремонтно-</w:t>
      </w:r>
      <w:proofErr w:type="spellStart"/>
      <w:r w:rsidRPr="00C53A5D">
        <w:rPr>
          <w:rFonts w:ascii="TimesNewRomanPSMT" w:hAnsi="TimesNewRomanPSMT" w:cs="TimesNewRomanPSMT"/>
          <w:sz w:val="20"/>
          <w:szCs w:val="24"/>
        </w:rPr>
        <w:t>эксплутационное</w:t>
      </w:r>
      <w:proofErr w:type="spellEnd"/>
      <w:r w:rsidRPr="00C53A5D">
        <w:rPr>
          <w:rFonts w:ascii="TimesNewRomanPSMT" w:hAnsi="TimesNewRomanPSMT" w:cs="TimesNewRomanPSMT"/>
          <w:sz w:val="20"/>
          <w:szCs w:val="24"/>
        </w:rPr>
        <w:t xml:space="preserve"> обслуживание), а также за повреждения объектов электросетевого хозяйства Заказчика, вызванные неправомерными действиями </w:t>
      </w:r>
      <w:proofErr w:type="spellStart"/>
      <w:r w:rsidRPr="00C53A5D">
        <w:rPr>
          <w:rFonts w:ascii="TimesNewRomanPSMT" w:hAnsi="TimesNewRomanPSMT" w:cs="TimesNewRomanPSMT"/>
          <w:sz w:val="20"/>
          <w:szCs w:val="24"/>
        </w:rPr>
        <w:t>персоналаИсполнителя</w:t>
      </w:r>
      <w:proofErr w:type="spellEnd"/>
      <w:r w:rsidRPr="00C53A5D">
        <w:rPr>
          <w:rFonts w:ascii="TimesNewRomanPSMT" w:hAnsi="TimesNewRomanPSMT" w:cs="TimesNewRomanPSMT"/>
          <w:sz w:val="20"/>
          <w:szCs w:val="24"/>
        </w:rPr>
        <w:t>, Исполнитель несет ответственность в соответствии с гражданским законодательством РФ и условиями настоящего Договора.</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7.8. В случае нарушения Заказчиком сроков оплаты услуг Исполнителя по передаче электрической энергии Исполнитель вправе требовать от Заказчика уплаты процентов за пользование чужими денежными средствами в размере 1/300 ежедневной ставки рефинансирования Центрального банка Российской Федерации за каждый день просрочки платежа от суммы неоплаченных денежных средств.</w:t>
      </w:r>
    </w:p>
    <w:p w:rsidR="000C7C58" w:rsidRPr="00C53A5D" w:rsidRDefault="000C7C58" w:rsidP="000C7C58">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7.9. Сторона, производящая </w:t>
      </w:r>
      <w:proofErr w:type="gramStart"/>
      <w:r w:rsidRPr="00C53A5D">
        <w:rPr>
          <w:rFonts w:ascii="TimesNewRomanPSMT" w:hAnsi="TimesNewRomanPSMT" w:cs="TimesNewRomanPSMT"/>
          <w:sz w:val="20"/>
          <w:szCs w:val="24"/>
        </w:rPr>
        <w:t>работы</w:t>
      </w:r>
      <w:proofErr w:type="gramEnd"/>
      <w:r w:rsidRPr="00C53A5D">
        <w:rPr>
          <w:rFonts w:ascii="TimesNewRomanPSMT" w:hAnsi="TimesNewRomanPSMT" w:cs="TimesNewRomanPSMT"/>
          <w:sz w:val="20"/>
          <w:szCs w:val="24"/>
        </w:rPr>
        <w:t xml:space="preserve"> связанные с изменением или нарушением схемы учета и не уведомившая письменно вторую Сторону и прочие заинтересованные стороны до начала работ, компенсирует убытки Сторон в соответствии с действующим законодательством.</w:t>
      </w:r>
    </w:p>
    <w:p w:rsidR="005D1D20" w:rsidRDefault="000C7C58">
      <w:pPr>
        <w:spacing w:after="1" w:line="200" w:lineRule="atLeast"/>
        <w:jc w:val="center"/>
        <w:rPr>
          <w:rFonts w:ascii="TimesNewRomanPSMT" w:hAnsi="TimesNewRomanPSMT" w:cs="TimesNewRomanPSMT"/>
          <w:sz w:val="20"/>
          <w:szCs w:val="24"/>
        </w:rPr>
      </w:pPr>
      <w:r w:rsidRPr="00C53A5D">
        <w:rPr>
          <w:rFonts w:ascii="TimesNewRomanPSMT" w:hAnsi="TimesNewRomanPSMT" w:cs="TimesNewRomanPSMT"/>
          <w:sz w:val="20"/>
          <w:szCs w:val="24"/>
        </w:rPr>
        <w:t>7.10.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которые возникли помимо воли и желания Сторон, и которые нельзя было предвидеть и предотвратить, и мешающих Сторонам выполнить все или некоторые обязательства, оговоренные в настоящем Договоре.</w:t>
      </w:r>
    </w:p>
    <w:p w:rsidR="00093BB4" w:rsidRDefault="00093BB4">
      <w:pPr>
        <w:spacing w:after="1" w:line="200" w:lineRule="atLeast"/>
        <w:jc w:val="center"/>
        <w:rPr>
          <w:rFonts w:ascii="TimesNewRomanPSMT" w:hAnsi="TimesNewRomanPSMT" w:cs="TimesNewRomanPSMT"/>
          <w:sz w:val="20"/>
          <w:szCs w:val="24"/>
        </w:rPr>
      </w:pP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7.11. В случае наступления обстоятельств непреодолимой силы время, определенное для выполнения обязательств Сторонами, переносится на срок действия обстоятельств непреодолимой силы. Если вышеуказанные обстоятельства длятся более 1 (одного) месяца и не обнаруживают признаков прекращения, любая из Сторон имеет право расторгнуть настоящий Договор или приостановить оказание услуг по настоящему Договору в одностороннем порядке, при этом ни одна из Сторон не вправе выдвигать по отношению к другой Стороне требования компенсации за понесенные в связи с таким расторжением убытки.</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7.12. Сторона, в отношении которой возникли обстоятельства непреодолимой силы, обязана уведомить другую Сторону о возникновении и предполагаемой длительности обстоятельств, препятствующих выполнению взятых на себя Сторонами обязательств в течение 3 (трех) рабочих дней со дня наступления указанных обстоятельств, а также в течение 7 (семи) рабочих дней со дня указанного </w:t>
      </w:r>
      <w:proofErr w:type="spellStart"/>
      <w:r w:rsidRPr="00C53A5D">
        <w:rPr>
          <w:rFonts w:ascii="TimesNewRomanPSMT" w:hAnsi="TimesNewRomanPSMT" w:cs="TimesNewRomanPSMT"/>
          <w:sz w:val="20"/>
          <w:szCs w:val="24"/>
        </w:rPr>
        <w:t>уведомленияпредоставить</w:t>
      </w:r>
      <w:proofErr w:type="spellEnd"/>
      <w:r w:rsidRPr="00C53A5D">
        <w:rPr>
          <w:rFonts w:ascii="TimesNewRomanPSMT" w:hAnsi="TimesNewRomanPSMT" w:cs="TimesNewRomanPSMT"/>
          <w:sz w:val="20"/>
          <w:szCs w:val="24"/>
        </w:rPr>
        <w:t xml:space="preserve"> другой Стороне доказательства обращения в компетентный орган, либо организацию за подтверждением факта наличия и продолжительности действия обстоятельств непреодолимой силы. Соответствующая справка компетентного органа или организации должна быть </w:t>
      </w:r>
      <w:r w:rsidRPr="00C53A5D">
        <w:rPr>
          <w:rFonts w:ascii="TimesNewRomanPSMT" w:hAnsi="TimesNewRomanPSMT" w:cs="TimesNewRomanPSMT"/>
          <w:sz w:val="20"/>
          <w:szCs w:val="24"/>
        </w:rPr>
        <w:lastRenderedPageBreak/>
        <w:t>представлена Стороной, в отношении которой возникли обстоятельства непреодолимой силы, в течение 20 (двадцати) дней с момента наступления указанных обстоятельств.</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7.13. В случае непредоставления одной Стороной другой Стороне указанных </w:t>
      </w:r>
      <w:proofErr w:type="spellStart"/>
      <w:r w:rsidRPr="00C53A5D">
        <w:rPr>
          <w:rFonts w:ascii="TimesNewRomanPSMT" w:hAnsi="TimesNewRomanPSMT" w:cs="TimesNewRomanPSMT"/>
          <w:sz w:val="20"/>
          <w:szCs w:val="24"/>
        </w:rPr>
        <w:t>впункте</w:t>
      </w:r>
      <w:proofErr w:type="spellEnd"/>
      <w:r w:rsidRPr="00C53A5D">
        <w:rPr>
          <w:rFonts w:ascii="TimesNewRomanPSMT" w:hAnsi="TimesNewRomanPSMT" w:cs="TimesNewRomanPSMT"/>
          <w:sz w:val="20"/>
          <w:szCs w:val="24"/>
        </w:rPr>
        <w:t xml:space="preserve"> </w:t>
      </w:r>
      <w:r w:rsidRPr="00C53A5D">
        <w:rPr>
          <w:rFonts w:ascii="TimesNewRomanPS-BoldMT" w:hAnsi="TimesNewRomanPS-BoldMT" w:cs="TimesNewRomanPS-BoldMT"/>
          <w:b/>
          <w:bCs/>
          <w:sz w:val="20"/>
          <w:szCs w:val="24"/>
        </w:rPr>
        <w:t xml:space="preserve">7.10 </w:t>
      </w:r>
      <w:r w:rsidRPr="00C53A5D">
        <w:rPr>
          <w:rFonts w:ascii="TimesNewRomanPSMT" w:hAnsi="TimesNewRomanPSMT" w:cs="TimesNewRomanPSMT"/>
          <w:sz w:val="20"/>
          <w:szCs w:val="24"/>
        </w:rPr>
        <w:t>настоящего Договора доказательств, соответствующая Сторона не вправе ссылаться на обстоятельства непреодолимой силы в качестве основания неисполнения или ненадлежащего исполнения своих обязательств по настоящему Договору.</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7.14. Прекращение обязательств какой-либо из Сторон по настоящему Договору в связи с любыми обстоятельствами, перечисленными в пункте </w:t>
      </w:r>
      <w:r w:rsidRPr="00C53A5D">
        <w:rPr>
          <w:rFonts w:ascii="TimesNewRomanPS-BoldMT" w:hAnsi="TimesNewRomanPS-BoldMT" w:cs="TimesNewRomanPS-BoldMT"/>
          <w:b/>
          <w:bCs/>
          <w:sz w:val="20"/>
          <w:szCs w:val="24"/>
        </w:rPr>
        <w:t xml:space="preserve">7.10 </w:t>
      </w:r>
      <w:r w:rsidRPr="00C53A5D">
        <w:rPr>
          <w:rFonts w:ascii="TimesNewRomanPSMT" w:hAnsi="TimesNewRomanPSMT" w:cs="TimesNewRomanPSMT"/>
          <w:sz w:val="20"/>
          <w:szCs w:val="24"/>
        </w:rPr>
        <w:t>настоящего Договора, не влияет на необходимость исполнения соответствующей Стороной своих обязательств, не затронутых действием указанных обстоятельств, и такая Сторона, а также ее правопреемники несут полную ответственность за неисполнение указанных обязательств.</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7.15. Указанные в пункте </w:t>
      </w:r>
      <w:r w:rsidRPr="00C53A5D">
        <w:rPr>
          <w:rFonts w:ascii="TimesNewRomanPS-BoldMT" w:hAnsi="TimesNewRomanPS-BoldMT" w:cs="TimesNewRomanPS-BoldMT"/>
          <w:b/>
          <w:bCs/>
          <w:sz w:val="20"/>
          <w:szCs w:val="24"/>
        </w:rPr>
        <w:t>7.10</w:t>
      </w:r>
      <w:r w:rsidRPr="00C53A5D">
        <w:rPr>
          <w:rFonts w:ascii="TimesNewRomanPSMT" w:hAnsi="TimesNewRomanPSMT" w:cs="TimesNewRomanPSMT"/>
          <w:sz w:val="20"/>
          <w:szCs w:val="24"/>
        </w:rPr>
        <w:t>. настоящего Договора обстоятельства не могут являться основанием для освобождения одной из Сторон от ответственности за несвоевременное исполнение своих обязательств по настоящему Договору, если они е делают исполнение обязательств невозможным, а затрудняют такое исполнение или лишают Сторону выгод, на которые она могла рассчитывать при заключении настоящего Договора.</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8. Разрешение споров</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8.1. Все споры и разногласия, связанные с исполнением и изменением настоящего Договора, урегулируются Сторонами в претензионном порядке. Срок </w:t>
      </w:r>
      <w:proofErr w:type="spellStart"/>
      <w:r w:rsidRPr="00C53A5D">
        <w:rPr>
          <w:rFonts w:ascii="TimesNewRomanPSMT" w:hAnsi="TimesNewRomanPSMT" w:cs="TimesNewRomanPSMT"/>
          <w:sz w:val="20"/>
          <w:szCs w:val="24"/>
        </w:rPr>
        <w:t>рассмотренияпретензии</w:t>
      </w:r>
      <w:proofErr w:type="spellEnd"/>
      <w:r w:rsidRPr="00C53A5D">
        <w:rPr>
          <w:rFonts w:ascii="TimesNewRomanPSMT" w:hAnsi="TimesNewRomanPSMT" w:cs="TimesNewRomanPSMT"/>
          <w:sz w:val="20"/>
          <w:szCs w:val="24"/>
        </w:rPr>
        <w:t xml:space="preserve"> 30 дней с даты ее получения Стороной настоящего договора.</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8.2. Неурегулированные разногласия по настоящему Договору передаются Сторонами на рассмотрение в Арбитражный суд в порядке, предусмотренном действующим законодательством.</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9. Срок действия Договора, порядок его расторжения и изменения.</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9.1. Настоящий Договор вступает в силу с 00 часов 00 мин. </w:t>
      </w:r>
      <w:r w:rsidRPr="00C53A5D">
        <w:rPr>
          <w:rFonts w:ascii="TimesNewRomanPS-BoldMT" w:hAnsi="TimesNewRomanPS-BoldMT" w:cs="TimesNewRomanPS-BoldMT"/>
          <w:b/>
          <w:bCs/>
          <w:sz w:val="20"/>
          <w:szCs w:val="24"/>
        </w:rPr>
        <w:t>01 января 20___г</w:t>
      </w:r>
      <w:r w:rsidRPr="00C53A5D">
        <w:rPr>
          <w:rFonts w:ascii="TimesNewRomanPSMT" w:hAnsi="TimesNewRomanPSMT" w:cs="TimesNewRomanPSMT"/>
          <w:sz w:val="20"/>
          <w:szCs w:val="24"/>
        </w:rPr>
        <w:t>. и действует до 24 часов 00 мин. 31 декабря 20___г.</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9.2. Договор может быть продлен на 1 (один) год по согласованию Сторон при условии оформления дополнительного соглашения к настоящему Договору.</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9.3. Все изменения и дополнения к настоящему Договору производятся по </w:t>
      </w:r>
      <w:proofErr w:type="spellStart"/>
      <w:r w:rsidRPr="00C53A5D">
        <w:rPr>
          <w:rFonts w:ascii="TimesNewRomanPSMT" w:hAnsi="TimesNewRomanPSMT" w:cs="TimesNewRomanPSMT"/>
          <w:sz w:val="20"/>
          <w:szCs w:val="24"/>
        </w:rPr>
        <w:t>взаимномуписьменному</w:t>
      </w:r>
      <w:proofErr w:type="spellEnd"/>
      <w:r w:rsidRPr="00C53A5D">
        <w:rPr>
          <w:rFonts w:ascii="TimesNewRomanPSMT" w:hAnsi="TimesNewRomanPSMT" w:cs="TimesNewRomanPSMT"/>
          <w:sz w:val="20"/>
          <w:szCs w:val="24"/>
        </w:rPr>
        <w:t xml:space="preserve"> соглашению Сторон, подписанному полномочными представителями Сторон.</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9.4. В случае, если право собственности или владения сетями Исполнителя, либо частью сетей Исполнителя переходит к третьему лицу (за исключением случаев заключения Исполнителем договора на эксплуатационное (техническое обслуживание), настоящий Договор подлежит расторжению, либо изменению в установленном порядке.</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9.5. О переходе прав собственности или владения сетями, либо частью сетей Исполнителя к третьему лицу, Исполнитель обязан уведомить Заказчика не позднее, чем за 30 дней до даты перехода прав.</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10. Заключительные положения.</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10.1. Во всем остальном, не предусмотренным настоящим договором, Стороны руководствуются действующим законодательством Российской Федерации.</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10.2. Настоящий договор составлен в двух подлинных экземплярах, имеющих одинаковую юридическую силу, по одному экземпляру для каждой Стороны.</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10.3. Стороны обязуются в пятидневный срок письменно извещать друг друга обо всех изменениях места их нахождения, банковских реквизитах и наименования.</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11. Приложения</w:t>
      </w:r>
    </w:p>
    <w:p w:rsidR="00093BB4" w:rsidRPr="00C53A5D" w:rsidRDefault="00093BB4" w:rsidP="00093BB4">
      <w:pPr>
        <w:autoSpaceDE w:val="0"/>
        <w:autoSpaceDN w:val="0"/>
        <w:adjustRightInd w:val="0"/>
        <w:spacing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Все приложения, перечисленные </w:t>
      </w:r>
      <w:proofErr w:type="gramStart"/>
      <w:r w:rsidRPr="00C53A5D">
        <w:rPr>
          <w:rFonts w:ascii="TimesNewRomanPSMT" w:hAnsi="TimesNewRomanPSMT" w:cs="TimesNewRomanPSMT"/>
          <w:sz w:val="20"/>
          <w:szCs w:val="24"/>
        </w:rPr>
        <w:t>в данном пункте</w:t>
      </w:r>
      <w:proofErr w:type="gramEnd"/>
      <w:r w:rsidRPr="00C53A5D">
        <w:rPr>
          <w:rFonts w:ascii="TimesNewRomanPSMT" w:hAnsi="TimesNewRomanPSMT" w:cs="TimesNewRomanPSMT"/>
          <w:sz w:val="20"/>
          <w:szCs w:val="24"/>
        </w:rPr>
        <w:t xml:space="preserve"> являются неотъемлемой частью настоящего Договора.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lastRenderedPageBreak/>
        <w:t xml:space="preserve">11.1. </w:t>
      </w:r>
      <w:r w:rsidRPr="00C53A5D">
        <w:rPr>
          <w:rFonts w:ascii="TimesNewRomanPS-BoldMT" w:hAnsi="TimesNewRomanPS-BoldMT" w:cs="TimesNewRomanPS-BoldMT"/>
          <w:b/>
          <w:bCs/>
          <w:sz w:val="20"/>
          <w:szCs w:val="24"/>
        </w:rPr>
        <w:t xml:space="preserve">Приложение № 1. </w:t>
      </w:r>
      <w:r w:rsidRPr="00C53A5D">
        <w:rPr>
          <w:rFonts w:ascii="TimesNewRomanPSMT" w:hAnsi="TimesNewRomanPSMT" w:cs="TimesNewRomanPSMT"/>
          <w:sz w:val="20"/>
          <w:szCs w:val="24"/>
        </w:rPr>
        <w:t>«Перечень точек приема электроэнергии (мощности) в сеть</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Исполнителя»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11.2. </w:t>
      </w:r>
      <w:r w:rsidRPr="00C53A5D">
        <w:rPr>
          <w:rFonts w:ascii="TimesNewRomanPS-BoldMT" w:hAnsi="TimesNewRomanPS-BoldMT" w:cs="TimesNewRomanPS-BoldMT"/>
          <w:b/>
          <w:bCs/>
          <w:sz w:val="20"/>
          <w:szCs w:val="24"/>
        </w:rPr>
        <w:t>Приложение № 2</w:t>
      </w:r>
      <w:r w:rsidRPr="00C53A5D">
        <w:rPr>
          <w:rFonts w:ascii="TimesNewRomanPSMT" w:hAnsi="TimesNewRomanPSMT" w:cs="TimesNewRomanPSMT"/>
          <w:sz w:val="20"/>
          <w:szCs w:val="24"/>
        </w:rPr>
        <w:t>. «Перечень точек отпуска электроэнергии (мощности) из сети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Исполнителя».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11.3. </w:t>
      </w:r>
      <w:r w:rsidRPr="00C53A5D">
        <w:rPr>
          <w:rFonts w:ascii="TimesNewRomanPS-BoldMT" w:hAnsi="TimesNewRomanPS-BoldMT" w:cs="TimesNewRomanPS-BoldMT"/>
          <w:b/>
          <w:bCs/>
          <w:sz w:val="20"/>
          <w:szCs w:val="24"/>
        </w:rPr>
        <w:t xml:space="preserve">Приложение № 3.1. </w:t>
      </w:r>
      <w:r w:rsidRPr="00C53A5D">
        <w:rPr>
          <w:rFonts w:ascii="TimesNewRomanPSMT" w:hAnsi="TimesNewRomanPSMT" w:cs="TimesNewRomanPSMT"/>
          <w:sz w:val="20"/>
          <w:szCs w:val="24"/>
        </w:rPr>
        <w:t>«Плановый объем передачи электрической энергии в точках</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приема на 20__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11.4. </w:t>
      </w:r>
      <w:r w:rsidRPr="00C53A5D">
        <w:rPr>
          <w:rFonts w:ascii="TimesNewRomanPS-BoldMT" w:hAnsi="TimesNewRomanPS-BoldMT" w:cs="TimesNewRomanPS-BoldMT"/>
          <w:b/>
          <w:bCs/>
          <w:sz w:val="20"/>
          <w:szCs w:val="24"/>
        </w:rPr>
        <w:t xml:space="preserve">Приложение № 3.2. </w:t>
      </w:r>
      <w:r w:rsidRPr="00C53A5D">
        <w:rPr>
          <w:rFonts w:ascii="TimesNewRomanPSMT" w:hAnsi="TimesNewRomanPSMT" w:cs="TimesNewRomanPSMT"/>
          <w:sz w:val="20"/>
          <w:szCs w:val="24"/>
        </w:rPr>
        <w:t>«Плановый объем передачи электрической энергии в точках</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отпуска на 20__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11.5. </w:t>
      </w:r>
      <w:r w:rsidRPr="00C53A5D">
        <w:rPr>
          <w:rFonts w:ascii="TimesNewRomanPS-BoldMT" w:hAnsi="TimesNewRomanPS-BoldMT" w:cs="TimesNewRomanPS-BoldMT"/>
          <w:b/>
          <w:bCs/>
          <w:sz w:val="20"/>
          <w:szCs w:val="24"/>
        </w:rPr>
        <w:t xml:space="preserve">Приложение № 4.1. </w:t>
      </w:r>
      <w:r w:rsidRPr="00C53A5D">
        <w:rPr>
          <w:rFonts w:ascii="TimesNewRomanPSMT" w:hAnsi="TimesNewRomanPSMT" w:cs="TimesNewRomanPSMT"/>
          <w:sz w:val="20"/>
          <w:szCs w:val="24"/>
        </w:rPr>
        <w:t>«Объем заявленной мощности в точках приема на 20___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11.6. </w:t>
      </w:r>
      <w:r w:rsidRPr="00C53A5D">
        <w:rPr>
          <w:rFonts w:ascii="TimesNewRomanPS-BoldMT" w:hAnsi="TimesNewRomanPS-BoldMT" w:cs="TimesNewRomanPS-BoldMT"/>
          <w:b/>
          <w:bCs/>
          <w:sz w:val="20"/>
          <w:szCs w:val="24"/>
        </w:rPr>
        <w:t xml:space="preserve">Приложение № 4.2. </w:t>
      </w:r>
      <w:r w:rsidRPr="00C53A5D">
        <w:rPr>
          <w:rFonts w:ascii="TimesNewRomanPSMT" w:hAnsi="TimesNewRomanPSMT" w:cs="TimesNewRomanPSMT"/>
          <w:sz w:val="20"/>
          <w:szCs w:val="24"/>
        </w:rPr>
        <w:t>«Объем заявленной мощности в точках отпуска на 20___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11.7. </w:t>
      </w:r>
      <w:r w:rsidRPr="00C53A5D">
        <w:rPr>
          <w:rFonts w:ascii="TimesNewRomanPS-BoldMT" w:hAnsi="TimesNewRomanPS-BoldMT" w:cs="TimesNewRomanPS-BoldMT"/>
          <w:b/>
          <w:bCs/>
          <w:sz w:val="20"/>
          <w:szCs w:val="24"/>
        </w:rPr>
        <w:t xml:space="preserve">Приложение № 5.1. </w:t>
      </w:r>
      <w:r w:rsidRPr="00C53A5D">
        <w:rPr>
          <w:rFonts w:ascii="TimesNewRomanPSMT" w:hAnsi="TimesNewRomanPSMT" w:cs="TimesNewRomanPSMT"/>
          <w:sz w:val="20"/>
          <w:szCs w:val="24"/>
        </w:rPr>
        <w:t>«Плановый объем потерь электроэнергии на 20__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11.8. </w:t>
      </w:r>
      <w:r w:rsidRPr="00C53A5D">
        <w:rPr>
          <w:rFonts w:ascii="TimesNewRomanPS-BoldMT" w:hAnsi="TimesNewRomanPS-BoldMT" w:cs="TimesNewRomanPS-BoldMT"/>
          <w:b/>
          <w:bCs/>
          <w:sz w:val="20"/>
          <w:szCs w:val="24"/>
        </w:rPr>
        <w:t xml:space="preserve">Приложение № 5.2. </w:t>
      </w:r>
      <w:r w:rsidRPr="00C53A5D">
        <w:rPr>
          <w:rFonts w:ascii="TimesNewRomanPSMT" w:hAnsi="TimesNewRomanPSMT" w:cs="TimesNewRomanPSMT"/>
          <w:sz w:val="20"/>
          <w:szCs w:val="24"/>
        </w:rPr>
        <w:t>«Объем потерь заявленной мощности на 20__ год».</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11.9. </w:t>
      </w:r>
      <w:r w:rsidRPr="00C53A5D">
        <w:rPr>
          <w:rFonts w:ascii="TimesNewRomanPS-BoldMT" w:hAnsi="TimesNewRomanPS-BoldMT" w:cs="TimesNewRomanPS-BoldMT"/>
          <w:b/>
          <w:bCs/>
          <w:sz w:val="20"/>
          <w:szCs w:val="24"/>
        </w:rPr>
        <w:t xml:space="preserve">Приложение № 6. </w:t>
      </w:r>
      <w:r w:rsidRPr="00C53A5D">
        <w:rPr>
          <w:rFonts w:ascii="TimesNewRomanPSMT" w:hAnsi="TimesNewRomanPSMT" w:cs="TimesNewRomanPSMT"/>
          <w:sz w:val="20"/>
          <w:szCs w:val="24"/>
        </w:rPr>
        <w:t>«Регламент взаимодействия Исполнителя и Заказчика при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ограничении режима потребления электроэнергии и при возобновлении режима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потребления».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11.10. </w:t>
      </w:r>
      <w:r w:rsidRPr="00C53A5D">
        <w:rPr>
          <w:rFonts w:ascii="TimesNewRomanPS-BoldMT" w:hAnsi="TimesNewRomanPS-BoldMT" w:cs="TimesNewRomanPS-BoldMT"/>
          <w:b/>
          <w:bCs/>
          <w:sz w:val="20"/>
          <w:szCs w:val="24"/>
        </w:rPr>
        <w:t xml:space="preserve">Приложение № 7. </w:t>
      </w:r>
      <w:r w:rsidRPr="00C53A5D">
        <w:rPr>
          <w:rFonts w:ascii="TimesNewRomanPSMT" w:hAnsi="TimesNewRomanPSMT" w:cs="TimesNewRomanPSMT"/>
          <w:sz w:val="20"/>
          <w:szCs w:val="24"/>
        </w:rPr>
        <w:t>«Регламент взаимодействия Сторон в процессе составления 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оборота актов о неучтенном (</w:t>
      </w:r>
      <w:proofErr w:type="spellStart"/>
      <w:r w:rsidRPr="00C53A5D">
        <w:rPr>
          <w:rFonts w:ascii="TimesNewRomanPSMT" w:hAnsi="TimesNewRomanPSMT" w:cs="TimesNewRomanPSMT"/>
          <w:sz w:val="20"/>
          <w:szCs w:val="24"/>
        </w:rPr>
        <w:t>безучетном</w:t>
      </w:r>
      <w:proofErr w:type="spellEnd"/>
      <w:r w:rsidRPr="00C53A5D">
        <w:rPr>
          <w:rFonts w:ascii="TimesNewRomanPSMT" w:hAnsi="TimesNewRomanPSMT" w:cs="TimesNewRomanPSMT"/>
          <w:sz w:val="20"/>
          <w:szCs w:val="24"/>
        </w:rPr>
        <w:t xml:space="preserve"> или бездоговорном) потреблении и расчета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объемов потребленной (переданной) электроэнергии».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11.11. </w:t>
      </w:r>
      <w:r w:rsidRPr="00C53A5D">
        <w:rPr>
          <w:rFonts w:ascii="TimesNewRomanPS-BoldMT" w:hAnsi="TimesNewRomanPS-BoldMT" w:cs="TimesNewRomanPS-BoldMT"/>
          <w:b/>
          <w:bCs/>
          <w:sz w:val="20"/>
          <w:szCs w:val="24"/>
        </w:rPr>
        <w:t xml:space="preserve">Приложение № 8. </w:t>
      </w:r>
      <w:r w:rsidRPr="00C53A5D">
        <w:rPr>
          <w:rFonts w:ascii="TimesNewRomanPSMT" w:hAnsi="TimesNewRomanPSMT" w:cs="TimesNewRomanPSMT"/>
          <w:sz w:val="20"/>
          <w:szCs w:val="24"/>
        </w:rPr>
        <w:t>«Регламент снятия показаний средств измерения и применения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расчетных способов при определении объемов переданной энергии».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11.12. </w:t>
      </w:r>
      <w:r w:rsidRPr="00C53A5D">
        <w:rPr>
          <w:rFonts w:ascii="TimesNewRomanPS-BoldMT" w:hAnsi="TimesNewRomanPS-BoldMT" w:cs="TimesNewRomanPS-BoldMT"/>
          <w:b/>
          <w:bCs/>
          <w:sz w:val="20"/>
          <w:szCs w:val="24"/>
        </w:rPr>
        <w:t xml:space="preserve">Приложение № 9. </w:t>
      </w:r>
      <w:r w:rsidRPr="00C53A5D">
        <w:rPr>
          <w:rFonts w:ascii="TimesNewRomanPSMT" w:hAnsi="TimesNewRomanPSMT" w:cs="TimesNewRomanPSMT"/>
          <w:sz w:val="20"/>
          <w:szCs w:val="24"/>
        </w:rPr>
        <w:t>«Регламент расчета потерь электроэнергии в сетях</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Исполнителя».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11.13. </w:t>
      </w:r>
      <w:r w:rsidRPr="00C53A5D">
        <w:rPr>
          <w:rFonts w:ascii="TimesNewRomanPS-BoldMT" w:hAnsi="TimesNewRomanPS-BoldMT" w:cs="TimesNewRomanPS-BoldMT"/>
          <w:b/>
          <w:bCs/>
          <w:sz w:val="20"/>
          <w:szCs w:val="24"/>
        </w:rPr>
        <w:t xml:space="preserve">Приложение № 10. </w:t>
      </w:r>
      <w:r w:rsidRPr="00C53A5D">
        <w:rPr>
          <w:rFonts w:ascii="TimesNewRomanPSMT" w:hAnsi="TimesNewRomanPSMT" w:cs="TimesNewRomanPSMT"/>
          <w:sz w:val="20"/>
          <w:szCs w:val="24"/>
        </w:rPr>
        <w:t>«Пропускная способность электрических сетей».</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11.14. </w:t>
      </w:r>
      <w:r w:rsidRPr="00C53A5D">
        <w:rPr>
          <w:rFonts w:ascii="TimesNewRomanPS-BoldMT" w:hAnsi="TimesNewRomanPS-BoldMT" w:cs="TimesNewRomanPS-BoldMT"/>
          <w:b/>
          <w:bCs/>
          <w:sz w:val="20"/>
          <w:szCs w:val="24"/>
        </w:rPr>
        <w:t xml:space="preserve">Приложение № 11. </w:t>
      </w:r>
      <w:r w:rsidRPr="00C53A5D">
        <w:rPr>
          <w:rFonts w:ascii="TimesNewRomanPSMT" w:hAnsi="TimesNewRomanPSMT" w:cs="TimesNewRomanPSMT"/>
          <w:sz w:val="20"/>
          <w:szCs w:val="24"/>
        </w:rPr>
        <w:t>«Обязательства Сторон по оборудованию точек присоединения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средствами учета электрической энергии, их модернизации и эксплуатации».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11.16. </w:t>
      </w:r>
      <w:r w:rsidRPr="00C53A5D">
        <w:rPr>
          <w:rFonts w:ascii="TimesNewRomanPS-BoldMT" w:hAnsi="TimesNewRomanPS-BoldMT" w:cs="TimesNewRomanPS-BoldMT"/>
          <w:b/>
          <w:bCs/>
          <w:sz w:val="20"/>
          <w:szCs w:val="24"/>
        </w:rPr>
        <w:t xml:space="preserve">Приложение № 13. </w:t>
      </w:r>
      <w:r w:rsidRPr="00C53A5D">
        <w:rPr>
          <w:rFonts w:ascii="TimesNewRomanPSMT" w:hAnsi="TimesNewRomanPSMT" w:cs="TimesNewRomanPSMT"/>
          <w:sz w:val="20"/>
          <w:szCs w:val="24"/>
        </w:rPr>
        <w:t>«Сводный Акт первичного учета показаний средств измерений</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электроэнергии (мощности) по точкам приема» (форма).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11.17. </w:t>
      </w:r>
      <w:r w:rsidRPr="00C53A5D">
        <w:rPr>
          <w:rFonts w:ascii="TimesNewRomanPS-BoldMT" w:hAnsi="TimesNewRomanPS-BoldMT" w:cs="TimesNewRomanPS-BoldMT"/>
          <w:b/>
          <w:bCs/>
          <w:sz w:val="20"/>
          <w:szCs w:val="24"/>
        </w:rPr>
        <w:t xml:space="preserve">Приложение № 14. </w:t>
      </w:r>
      <w:r w:rsidRPr="00C53A5D">
        <w:rPr>
          <w:rFonts w:ascii="TimesNewRomanPSMT" w:hAnsi="TimesNewRomanPSMT" w:cs="TimesNewRomanPSMT"/>
          <w:sz w:val="20"/>
          <w:szCs w:val="24"/>
        </w:rPr>
        <w:t>«Сводный Акт первичного учета показаний средств измерений</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электроэнергии (мощности) по точкам отпуска» (форма).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11.18. </w:t>
      </w:r>
      <w:r w:rsidRPr="00C53A5D">
        <w:rPr>
          <w:rFonts w:ascii="TimesNewRomanPS-BoldMT" w:hAnsi="TimesNewRomanPS-BoldMT" w:cs="TimesNewRomanPS-BoldMT"/>
          <w:b/>
          <w:bCs/>
          <w:sz w:val="20"/>
          <w:szCs w:val="24"/>
        </w:rPr>
        <w:t xml:space="preserve">Приложение № 15. </w:t>
      </w:r>
      <w:r w:rsidRPr="00C53A5D">
        <w:rPr>
          <w:rFonts w:ascii="TimesNewRomanPSMT" w:hAnsi="TimesNewRomanPSMT" w:cs="TimesNewRomanPSMT"/>
          <w:sz w:val="20"/>
          <w:szCs w:val="24"/>
        </w:rPr>
        <w:t>«Акт оказания услуг» (форма).</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11.19. </w:t>
      </w:r>
      <w:r w:rsidRPr="00C53A5D">
        <w:rPr>
          <w:rFonts w:ascii="TimesNewRomanPS-BoldMT" w:hAnsi="TimesNewRomanPS-BoldMT" w:cs="TimesNewRomanPS-BoldMT"/>
          <w:b/>
          <w:bCs/>
          <w:sz w:val="20"/>
          <w:szCs w:val="24"/>
        </w:rPr>
        <w:t>Приложение № 16</w:t>
      </w:r>
      <w:r w:rsidRPr="00C53A5D">
        <w:rPr>
          <w:rFonts w:ascii="TimesNewRomanPSMT" w:hAnsi="TimesNewRomanPSMT" w:cs="TimesNewRomanPSMT"/>
          <w:sz w:val="20"/>
          <w:szCs w:val="24"/>
        </w:rPr>
        <w:t>. «Форма расчета технологического расхода (потерь)</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электроэнергии в сетях Исполнителя».</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11.20. </w:t>
      </w:r>
      <w:r w:rsidRPr="00C53A5D">
        <w:rPr>
          <w:rFonts w:ascii="TimesNewRomanPS-BoldMT" w:hAnsi="TimesNewRomanPS-BoldMT" w:cs="TimesNewRomanPS-BoldMT"/>
          <w:b/>
          <w:bCs/>
          <w:sz w:val="20"/>
          <w:szCs w:val="24"/>
        </w:rPr>
        <w:t xml:space="preserve">Приложение № 17. </w:t>
      </w:r>
      <w:r w:rsidRPr="00C53A5D">
        <w:rPr>
          <w:rFonts w:ascii="TimesNewRomanPSMT" w:hAnsi="TimesNewRomanPSMT" w:cs="TimesNewRomanPSMT"/>
          <w:sz w:val="20"/>
          <w:szCs w:val="24"/>
        </w:rPr>
        <w:t>Формы Акта разграничения балансовой принадлежности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электросетей, Акта эксплуатационной ответственности Сторон, Акта о</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технологическом присоединении».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 xml:space="preserve">11.21. </w:t>
      </w:r>
      <w:r w:rsidRPr="00C53A5D">
        <w:rPr>
          <w:rFonts w:ascii="TimesNewRomanPS-BoldMT" w:hAnsi="TimesNewRomanPS-BoldMT" w:cs="TimesNewRomanPS-BoldMT"/>
          <w:b/>
          <w:bCs/>
          <w:sz w:val="20"/>
          <w:szCs w:val="24"/>
        </w:rPr>
        <w:t>Приложение № 18</w:t>
      </w:r>
      <w:r w:rsidRPr="00C53A5D">
        <w:rPr>
          <w:rFonts w:ascii="TimesNewRomanPSMT" w:hAnsi="TimesNewRomanPSMT" w:cs="TimesNewRomanPSMT"/>
          <w:sz w:val="20"/>
          <w:szCs w:val="24"/>
        </w:rPr>
        <w:t>. «Акт проверки-замены счетчиков электроэнергии,</w:t>
      </w:r>
    </w:p>
    <w:p w:rsidR="00093BB4" w:rsidRPr="00C53A5D" w:rsidRDefault="00093BB4" w:rsidP="00093BB4">
      <w:pPr>
        <w:autoSpaceDE w:val="0"/>
        <w:autoSpaceDN w:val="0"/>
        <w:adjustRightInd w:val="0"/>
        <w:spacing w:after="60" w:line="240" w:lineRule="auto"/>
        <w:jc w:val="both"/>
        <w:rPr>
          <w:rFonts w:ascii="TimesNewRomanPSMT" w:hAnsi="TimesNewRomanPSMT" w:cs="TimesNewRomanPSMT"/>
          <w:sz w:val="20"/>
          <w:szCs w:val="24"/>
        </w:rPr>
      </w:pPr>
      <w:r w:rsidRPr="00C53A5D">
        <w:rPr>
          <w:rFonts w:ascii="TimesNewRomanPSMT" w:hAnsi="TimesNewRomanPSMT" w:cs="TimesNewRomanPSMT"/>
          <w:sz w:val="20"/>
          <w:szCs w:val="24"/>
        </w:rPr>
        <w:t>трансформаторов тока и напряжения» (форма).</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b/>
          <w:bCs/>
          <w:sz w:val="20"/>
          <w:szCs w:val="24"/>
        </w:rPr>
      </w:pPr>
      <w:r w:rsidRPr="00C53A5D">
        <w:rPr>
          <w:rFonts w:ascii="TimesNewRomanPS-BoldMT" w:hAnsi="TimesNewRomanPS-BoldMT" w:cs="TimesNewRomanPS-BoldMT"/>
          <w:b/>
          <w:bCs/>
          <w:sz w:val="20"/>
          <w:szCs w:val="24"/>
        </w:rPr>
        <w:t>12. Адреса и реквизиты Сторон:</w:t>
      </w:r>
    </w:p>
    <w:p w:rsidR="00093BB4" w:rsidRPr="00C53A5D" w:rsidRDefault="00093BB4" w:rsidP="00093BB4">
      <w:pPr>
        <w:autoSpaceDE w:val="0"/>
        <w:autoSpaceDN w:val="0"/>
        <w:adjustRightInd w:val="0"/>
        <w:spacing w:line="240" w:lineRule="auto"/>
        <w:jc w:val="both"/>
        <w:rPr>
          <w:rFonts w:ascii="TimesNewRomanPS-BoldMT" w:hAnsi="TimesNewRomanPS-BoldMT" w:cs="TimesNewRomanPS-BoldMT"/>
          <w:sz w:val="18"/>
        </w:rPr>
      </w:pPr>
      <w:r w:rsidRPr="00C53A5D">
        <w:rPr>
          <w:rFonts w:ascii="TimesNewRomanPS-BoldMT" w:hAnsi="TimesNewRomanPS-BoldMT" w:cs="TimesNewRomanPS-BoldMT"/>
          <w:b/>
          <w:bCs/>
          <w:sz w:val="20"/>
          <w:szCs w:val="24"/>
        </w:rPr>
        <w:t>Заказчик                                                                                                                       Исполнитель</w:t>
      </w:r>
    </w:p>
    <w:p w:rsidR="005D1D20" w:rsidRDefault="005D1D20">
      <w:pPr>
        <w:spacing w:after="1" w:line="200" w:lineRule="atLeast"/>
        <w:jc w:val="center"/>
        <w:rPr>
          <w:rFonts w:ascii="TimesNewRomanPSMT" w:hAnsi="TimesNewRomanPSMT" w:cs="TimesNewRomanPSMT"/>
          <w:sz w:val="20"/>
          <w:szCs w:val="24"/>
        </w:rPr>
      </w:pPr>
    </w:p>
    <w:p w:rsidR="005D1D20" w:rsidRDefault="005D1D20">
      <w:pPr>
        <w:spacing w:after="1" w:line="200" w:lineRule="atLeast"/>
        <w:jc w:val="center"/>
        <w:rPr>
          <w:rFonts w:ascii="TimesNewRomanPSMT" w:hAnsi="TimesNewRomanPSMT" w:cs="TimesNewRomanPSMT"/>
          <w:sz w:val="20"/>
        </w:rPr>
      </w:pPr>
    </w:p>
    <w:p w:rsidR="005D1D20" w:rsidRDefault="005D1D20">
      <w:pPr>
        <w:spacing w:after="1" w:line="200" w:lineRule="atLeast"/>
        <w:jc w:val="center"/>
        <w:rPr>
          <w:rFonts w:ascii="TimesNewRomanPSMT" w:hAnsi="TimesNewRomanPSMT" w:cs="TimesNewRomanPSMT"/>
          <w:sz w:val="20"/>
        </w:rPr>
      </w:pPr>
    </w:p>
    <w:p w:rsidR="009607C8" w:rsidRPr="005D1D20" w:rsidRDefault="009607C8">
      <w:pPr>
        <w:spacing w:after="1" w:line="200" w:lineRule="atLeast"/>
        <w:jc w:val="center"/>
        <w:rPr>
          <w:b/>
          <w:u w:val="single"/>
        </w:rPr>
      </w:pPr>
      <w:r w:rsidRPr="005D1D20">
        <w:rPr>
          <w:rFonts w:ascii="TimesNewRomanPSMT" w:hAnsi="TimesNewRomanPSMT" w:cs="TimesNewRomanPSMT"/>
          <w:b/>
          <w:sz w:val="20"/>
          <w:u w:val="single"/>
        </w:rPr>
        <w:t>ТИПОВОЙ ДОГОВОР</w:t>
      </w:r>
    </w:p>
    <w:p w:rsidR="009607C8" w:rsidRPr="005D1D20" w:rsidRDefault="009607C8">
      <w:pPr>
        <w:spacing w:after="1" w:line="200" w:lineRule="atLeast"/>
        <w:jc w:val="center"/>
        <w:rPr>
          <w:b/>
          <w:u w:val="single"/>
        </w:rPr>
      </w:pPr>
      <w:r w:rsidRPr="005D1D20">
        <w:rPr>
          <w:rFonts w:ascii="TimesNewRomanPSMT" w:hAnsi="TimesNewRomanPSMT" w:cs="TimesNewRomanPSMT"/>
          <w:b/>
          <w:sz w:val="20"/>
          <w:u w:val="single"/>
        </w:rPr>
        <w:t>об осуществлении технологического присоединения</w:t>
      </w:r>
    </w:p>
    <w:p w:rsidR="009607C8" w:rsidRPr="005D1D20" w:rsidRDefault="009607C8">
      <w:pPr>
        <w:spacing w:after="1" w:line="200" w:lineRule="atLeast"/>
        <w:jc w:val="center"/>
        <w:rPr>
          <w:b/>
          <w:u w:val="single"/>
        </w:rPr>
      </w:pPr>
      <w:r w:rsidRPr="005D1D20">
        <w:rPr>
          <w:rFonts w:ascii="TimesNewRomanPSMT" w:hAnsi="TimesNewRomanPSMT" w:cs="TimesNewRomanPSMT"/>
          <w:b/>
          <w:sz w:val="20"/>
          <w:u w:val="single"/>
        </w:rPr>
        <w:t>к электрическим сетям</w:t>
      </w:r>
    </w:p>
    <w:p w:rsidR="009607C8" w:rsidRDefault="009607C8">
      <w:pPr>
        <w:spacing w:after="1" w:line="200" w:lineRule="atLeast"/>
        <w:jc w:val="center"/>
      </w:pPr>
      <w:r>
        <w:rPr>
          <w:rFonts w:ascii="TimesNewRomanPSMT" w:hAnsi="TimesNewRomanPSMT" w:cs="TimesNewRomanPSMT"/>
          <w:sz w:val="20"/>
        </w:rPr>
        <w:t>(для физических лиц в целях</w:t>
      </w:r>
    </w:p>
    <w:p w:rsidR="009607C8" w:rsidRDefault="009607C8">
      <w:pPr>
        <w:spacing w:after="1" w:line="200" w:lineRule="atLeast"/>
        <w:jc w:val="center"/>
      </w:pPr>
      <w:r>
        <w:rPr>
          <w:rFonts w:ascii="TimesNewRomanPSMT" w:hAnsi="TimesNewRomanPSMT" w:cs="TimesNewRomanPSMT"/>
          <w:sz w:val="20"/>
        </w:rPr>
        <w:t>технологического присоединения энергопринимающих</w:t>
      </w:r>
    </w:p>
    <w:p w:rsidR="009607C8" w:rsidRDefault="009607C8">
      <w:pPr>
        <w:spacing w:after="1" w:line="200" w:lineRule="atLeast"/>
        <w:jc w:val="center"/>
      </w:pPr>
      <w:r>
        <w:rPr>
          <w:rFonts w:ascii="TimesNewRomanPSMT" w:hAnsi="TimesNewRomanPSMT" w:cs="TimesNewRomanPSMT"/>
          <w:sz w:val="20"/>
        </w:rPr>
        <w:t>устройств, максимальная мощность которых составляет до 15</w:t>
      </w:r>
    </w:p>
    <w:p w:rsidR="009607C8" w:rsidRDefault="009607C8">
      <w:pPr>
        <w:spacing w:after="1" w:line="200" w:lineRule="atLeast"/>
        <w:jc w:val="center"/>
      </w:pPr>
      <w:r>
        <w:rPr>
          <w:rFonts w:ascii="TimesNewRomanPSMT" w:hAnsi="TimesNewRomanPSMT" w:cs="TimesNewRomanPSMT"/>
          <w:sz w:val="20"/>
        </w:rPr>
        <w:t>кВт включительно (с учетом ранее присоединенных в данной</w:t>
      </w:r>
    </w:p>
    <w:p w:rsidR="009607C8" w:rsidRDefault="009607C8">
      <w:pPr>
        <w:spacing w:after="1" w:line="200" w:lineRule="atLeast"/>
        <w:jc w:val="center"/>
      </w:pPr>
      <w:r>
        <w:rPr>
          <w:rFonts w:ascii="TimesNewRomanPSMT" w:hAnsi="TimesNewRomanPSMT" w:cs="TimesNewRomanPSMT"/>
          <w:sz w:val="20"/>
        </w:rPr>
        <w:lastRenderedPageBreak/>
        <w:t>точке присоединения энергопринимающих устройств) и которые</w:t>
      </w:r>
    </w:p>
    <w:p w:rsidR="009607C8" w:rsidRDefault="009607C8">
      <w:pPr>
        <w:spacing w:after="1" w:line="200" w:lineRule="atLeast"/>
        <w:jc w:val="center"/>
      </w:pPr>
      <w:r>
        <w:rPr>
          <w:rFonts w:ascii="TimesNewRomanPSMT" w:hAnsi="TimesNewRomanPSMT" w:cs="TimesNewRomanPSMT"/>
          <w:sz w:val="20"/>
        </w:rPr>
        <w:t>используются для бытовых и иных нужд, не связанных</w:t>
      </w:r>
    </w:p>
    <w:p w:rsidR="009607C8" w:rsidRDefault="009607C8">
      <w:pPr>
        <w:spacing w:after="1" w:line="200" w:lineRule="atLeast"/>
        <w:jc w:val="center"/>
      </w:pPr>
      <w:r>
        <w:rPr>
          <w:rFonts w:ascii="TimesNewRomanPSMT" w:hAnsi="TimesNewRomanPSMT" w:cs="TimesNewRomanPSMT"/>
          <w:sz w:val="20"/>
        </w:rPr>
        <w:t>с осуществлением предпринимательской деятельности)</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w:t>
      </w:r>
      <w:proofErr w:type="gramStart"/>
      <w:r>
        <w:rPr>
          <w:rFonts w:ascii="Courier New" w:hAnsi="Courier New" w:cs="Courier New"/>
          <w:sz w:val="20"/>
        </w:rPr>
        <w:t>"  "</w:t>
      </w:r>
      <w:proofErr w:type="gramEnd"/>
      <w:r>
        <w:rPr>
          <w:rFonts w:ascii="Courier New" w:hAnsi="Courier New" w:cs="Courier New"/>
          <w:sz w:val="20"/>
        </w:rPr>
        <w:t xml:space="preserve">              20   г.</w:t>
      </w:r>
    </w:p>
    <w:p w:rsidR="009607C8" w:rsidRDefault="009607C8">
      <w:pPr>
        <w:spacing w:after="1" w:line="200" w:lineRule="atLeast"/>
        <w:jc w:val="both"/>
      </w:pPr>
      <w:r>
        <w:rPr>
          <w:rFonts w:ascii="Courier New" w:hAnsi="Courier New" w:cs="Courier New"/>
          <w:sz w:val="20"/>
        </w:rPr>
        <w:t>_______________________________                   --  --------------------</w:t>
      </w:r>
    </w:p>
    <w:p w:rsidR="009607C8" w:rsidRDefault="009607C8">
      <w:pPr>
        <w:spacing w:after="1" w:line="200" w:lineRule="atLeast"/>
        <w:jc w:val="both"/>
      </w:pPr>
      <w:r>
        <w:rPr>
          <w:rFonts w:ascii="Courier New" w:hAnsi="Courier New" w:cs="Courier New"/>
          <w:sz w:val="20"/>
        </w:rPr>
        <w:t xml:space="preserve">  (место заключения </w:t>
      </w:r>
      <w:proofErr w:type="gramStart"/>
      <w:r>
        <w:rPr>
          <w:rFonts w:ascii="Courier New" w:hAnsi="Courier New" w:cs="Courier New"/>
          <w:sz w:val="20"/>
        </w:rPr>
        <w:t xml:space="preserve">договора)   </w:t>
      </w:r>
      <w:proofErr w:type="gramEnd"/>
      <w:r>
        <w:rPr>
          <w:rFonts w:ascii="Courier New" w:hAnsi="Courier New" w:cs="Courier New"/>
          <w:sz w:val="20"/>
        </w:rPr>
        <w:t xml:space="preserve">                 (дата заключения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сетевой организации)</w:t>
      </w:r>
    </w:p>
    <w:p w:rsidR="009607C8" w:rsidRDefault="009607C8">
      <w:pPr>
        <w:spacing w:after="1" w:line="200" w:lineRule="atLeast"/>
        <w:jc w:val="both"/>
      </w:pPr>
      <w:r>
        <w:rPr>
          <w:rFonts w:ascii="Courier New" w:hAnsi="Courier New" w:cs="Courier New"/>
          <w:sz w:val="20"/>
        </w:rPr>
        <w:t>именуемая в дальнейшем сетевой организацией, в лице 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(должность, фамилия, имя, отчество)</w:t>
      </w:r>
    </w:p>
    <w:p w:rsidR="009607C8" w:rsidRDefault="009607C8">
      <w:pPr>
        <w:spacing w:after="1" w:line="200" w:lineRule="atLeast"/>
        <w:jc w:val="both"/>
      </w:pPr>
      <w:r>
        <w:rPr>
          <w:rFonts w:ascii="Courier New" w:hAnsi="Courier New" w:cs="Courier New"/>
          <w:sz w:val="20"/>
        </w:rPr>
        <w:t>действующего на основании 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и реквизиты документа)</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с одной стороны, и ________________________________________________________</w:t>
      </w:r>
    </w:p>
    <w:p w:rsidR="009607C8" w:rsidRDefault="009607C8">
      <w:pPr>
        <w:spacing w:after="1" w:line="200" w:lineRule="atLeast"/>
        <w:jc w:val="both"/>
      </w:pPr>
      <w:r>
        <w:rPr>
          <w:rFonts w:ascii="Courier New" w:hAnsi="Courier New" w:cs="Courier New"/>
          <w:sz w:val="20"/>
        </w:rPr>
        <w:t xml:space="preserve">                    (фамилия, имя, отчество заявителя, серия, номер и дата</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выдачи паспорта или иного документа, удостоверяющего личность</w:t>
      </w:r>
    </w:p>
    <w:p w:rsidR="009607C8" w:rsidRDefault="009607C8">
      <w:pPr>
        <w:spacing w:after="1" w:line="200" w:lineRule="atLeast"/>
        <w:jc w:val="both"/>
      </w:pPr>
      <w:r>
        <w:rPr>
          <w:rFonts w:ascii="Courier New" w:hAnsi="Courier New" w:cs="Courier New"/>
          <w:sz w:val="20"/>
        </w:rPr>
        <w:t xml:space="preserve">        в соответствии с законодательством Российской Федерации)</w:t>
      </w:r>
    </w:p>
    <w:p w:rsidR="009607C8" w:rsidRDefault="009607C8">
      <w:pPr>
        <w:spacing w:after="1" w:line="200" w:lineRule="atLeast"/>
        <w:jc w:val="both"/>
      </w:pPr>
      <w:proofErr w:type="gramStart"/>
      <w:r>
        <w:rPr>
          <w:rFonts w:ascii="Courier New" w:hAnsi="Courier New" w:cs="Courier New"/>
          <w:sz w:val="20"/>
        </w:rPr>
        <w:t>именуемый  в</w:t>
      </w:r>
      <w:proofErr w:type="gramEnd"/>
      <w:r>
        <w:rPr>
          <w:rFonts w:ascii="Courier New" w:hAnsi="Courier New" w:cs="Courier New"/>
          <w:sz w:val="20"/>
        </w:rPr>
        <w:t xml:space="preserve">  дальнейшем заявителем, с  другой  стороны,  вместе  именуемые</w:t>
      </w:r>
    </w:p>
    <w:p w:rsidR="009607C8" w:rsidRDefault="009607C8">
      <w:pPr>
        <w:spacing w:after="1" w:line="200" w:lineRule="atLeast"/>
        <w:jc w:val="both"/>
      </w:pPr>
      <w:r>
        <w:rPr>
          <w:rFonts w:ascii="Courier New" w:hAnsi="Courier New" w:cs="Courier New"/>
          <w:sz w:val="20"/>
        </w:rPr>
        <w:t>Сторонами, заключили настоящий договор о нижеследующем:</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 Предмет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  </w:t>
      </w:r>
      <w:proofErr w:type="gramStart"/>
      <w:r>
        <w:rPr>
          <w:rFonts w:ascii="Courier New" w:hAnsi="Courier New" w:cs="Courier New"/>
          <w:sz w:val="20"/>
        </w:rPr>
        <w:t>По  настоящему</w:t>
      </w:r>
      <w:proofErr w:type="gramEnd"/>
      <w:r>
        <w:rPr>
          <w:rFonts w:ascii="Courier New" w:hAnsi="Courier New" w:cs="Courier New"/>
          <w:sz w:val="20"/>
        </w:rPr>
        <w:t xml:space="preserve">  договору  сетевая  организация  принимает  на  себя</w:t>
      </w:r>
    </w:p>
    <w:p w:rsidR="009607C8" w:rsidRDefault="009607C8">
      <w:pPr>
        <w:spacing w:after="1" w:line="200" w:lineRule="atLeast"/>
        <w:jc w:val="both"/>
      </w:pPr>
      <w:r>
        <w:rPr>
          <w:rFonts w:ascii="Courier New" w:hAnsi="Courier New" w:cs="Courier New"/>
          <w:sz w:val="20"/>
        </w:rPr>
        <w:t>обязательства     по     осуществлению    технологического    присоединения</w:t>
      </w:r>
    </w:p>
    <w:p w:rsidR="009607C8" w:rsidRDefault="009607C8">
      <w:pPr>
        <w:spacing w:after="1" w:line="200" w:lineRule="atLeast"/>
        <w:jc w:val="both"/>
      </w:pPr>
      <w:r>
        <w:rPr>
          <w:rFonts w:ascii="Courier New" w:hAnsi="Courier New" w:cs="Courier New"/>
          <w:sz w:val="20"/>
        </w:rPr>
        <w:t xml:space="preserve">энергопринимающих    устройств    заявителя </w:t>
      </w:r>
      <w:proofErr w:type="gramStart"/>
      <w:r>
        <w:rPr>
          <w:rFonts w:ascii="Courier New" w:hAnsi="Courier New" w:cs="Courier New"/>
          <w:sz w:val="20"/>
        </w:rPr>
        <w:t xml:space="preserve">   (</w:t>
      </w:r>
      <w:proofErr w:type="gramEnd"/>
      <w:r>
        <w:rPr>
          <w:rFonts w:ascii="Courier New" w:hAnsi="Courier New" w:cs="Courier New"/>
          <w:sz w:val="20"/>
        </w:rPr>
        <w:t>далее   -   технологическое</w:t>
      </w:r>
    </w:p>
    <w:p w:rsidR="009607C8" w:rsidRDefault="009607C8">
      <w:pPr>
        <w:spacing w:after="1" w:line="200" w:lineRule="atLeast"/>
        <w:jc w:val="both"/>
      </w:pPr>
      <w:r>
        <w:rPr>
          <w:rFonts w:ascii="Courier New" w:hAnsi="Courier New" w:cs="Courier New"/>
          <w:sz w:val="20"/>
        </w:rPr>
        <w:t>присоединение) ____________________________________________________________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энергопринимающих устройств)</w:t>
      </w:r>
    </w:p>
    <w:p w:rsidR="009607C8" w:rsidRDefault="009607C8">
      <w:pPr>
        <w:spacing w:after="1" w:line="200" w:lineRule="atLeast"/>
        <w:jc w:val="both"/>
      </w:pPr>
      <w:r>
        <w:rPr>
          <w:rFonts w:ascii="Courier New" w:hAnsi="Courier New" w:cs="Courier New"/>
          <w:sz w:val="20"/>
        </w:rPr>
        <w:t xml:space="preserve">в   том   </w:t>
      </w:r>
      <w:proofErr w:type="gramStart"/>
      <w:r>
        <w:rPr>
          <w:rFonts w:ascii="Courier New" w:hAnsi="Courier New" w:cs="Courier New"/>
          <w:sz w:val="20"/>
        </w:rPr>
        <w:t>числе  по</w:t>
      </w:r>
      <w:proofErr w:type="gramEnd"/>
      <w:r>
        <w:rPr>
          <w:rFonts w:ascii="Courier New" w:hAnsi="Courier New" w:cs="Courier New"/>
          <w:sz w:val="20"/>
        </w:rPr>
        <w:t xml:space="preserve">   обеспечению   готовности   объектов   электросетевого</w:t>
      </w:r>
    </w:p>
    <w:p w:rsidR="009607C8" w:rsidRDefault="009607C8">
      <w:pPr>
        <w:spacing w:after="1" w:line="200" w:lineRule="atLeast"/>
        <w:jc w:val="both"/>
      </w:pPr>
      <w:proofErr w:type="gramStart"/>
      <w:r>
        <w:rPr>
          <w:rFonts w:ascii="Courier New" w:hAnsi="Courier New" w:cs="Courier New"/>
          <w:sz w:val="20"/>
        </w:rPr>
        <w:t>хозяйства  (</w:t>
      </w:r>
      <w:proofErr w:type="gramEnd"/>
      <w:r>
        <w:rPr>
          <w:rFonts w:ascii="Courier New" w:hAnsi="Courier New" w:cs="Courier New"/>
          <w:sz w:val="20"/>
        </w:rPr>
        <w:t>включая  их  проектирование,  строительство,  реконструкцию)  к</w:t>
      </w:r>
    </w:p>
    <w:p w:rsidR="009607C8" w:rsidRDefault="009607C8">
      <w:pPr>
        <w:spacing w:after="1" w:line="200" w:lineRule="atLeast"/>
        <w:jc w:val="both"/>
      </w:pPr>
      <w:r>
        <w:rPr>
          <w:rFonts w:ascii="Courier New" w:hAnsi="Courier New" w:cs="Courier New"/>
          <w:sz w:val="20"/>
        </w:rPr>
        <w:t xml:space="preserve">присоединению   </w:t>
      </w:r>
      <w:proofErr w:type="gramStart"/>
      <w:r>
        <w:rPr>
          <w:rFonts w:ascii="Courier New" w:hAnsi="Courier New" w:cs="Courier New"/>
          <w:sz w:val="20"/>
        </w:rPr>
        <w:t>энергопринимающих  устройств</w:t>
      </w:r>
      <w:proofErr w:type="gramEnd"/>
      <w:r>
        <w:rPr>
          <w:rFonts w:ascii="Courier New" w:hAnsi="Courier New" w:cs="Courier New"/>
          <w:sz w:val="20"/>
        </w:rPr>
        <w:t>,  урегулированию  отношений  с</w:t>
      </w:r>
    </w:p>
    <w:p w:rsidR="009607C8" w:rsidRDefault="009607C8">
      <w:pPr>
        <w:spacing w:after="1" w:line="200" w:lineRule="atLeast"/>
        <w:jc w:val="both"/>
      </w:pPr>
      <w:proofErr w:type="gramStart"/>
      <w:r>
        <w:rPr>
          <w:rFonts w:ascii="Courier New" w:hAnsi="Courier New" w:cs="Courier New"/>
          <w:sz w:val="20"/>
        </w:rPr>
        <w:t>третьими  лицами</w:t>
      </w:r>
      <w:proofErr w:type="gramEnd"/>
      <w:r>
        <w:rPr>
          <w:rFonts w:ascii="Courier New" w:hAnsi="Courier New" w:cs="Courier New"/>
          <w:sz w:val="20"/>
        </w:rPr>
        <w:t xml:space="preserve"> в случае необходимости строительства (модернизации) такими</w:t>
      </w:r>
    </w:p>
    <w:p w:rsidR="009607C8" w:rsidRDefault="009607C8">
      <w:pPr>
        <w:spacing w:after="1" w:line="200" w:lineRule="atLeast"/>
        <w:jc w:val="both"/>
      </w:pPr>
      <w:r>
        <w:rPr>
          <w:rFonts w:ascii="Courier New" w:hAnsi="Courier New" w:cs="Courier New"/>
          <w:sz w:val="20"/>
        </w:rPr>
        <w:t>лицами     принадлежащих     им    объектов    электросетевого    хозяйства</w:t>
      </w:r>
    </w:p>
    <w:p w:rsidR="009607C8" w:rsidRDefault="009607C8">
      <w:pPr>
        <w:spacing w:after="1" w:line="200" w:lineRule="atLeast"/>
        <w:jc w:val="both"/>
      </w:pPr>
      <w:r>
        <w:rPr>
          <w:rFonts w:ascii="Courier New" w:hAnsi="Courier New" w:cs="Courier New"/>
          <w:sz w:val="20"/>
        </w:rPr>
        <w:t xml:space="preserve">(энергопринимающих   </w:t>
      </w:r>
      <w:proofErr w:type="gramStart"/>
      <w:r>
        <w:rPr>
          <w:rFonts w:ascii="Courier New" w:hAnsi="Courier New" w:cs="Courier New"/>
          <w:sz w:val="20"/>
        </w:rPr>
        <w:t xml:space="preserve">устройств,   </w:t>
      </w:r>
      <w:proofErr w:type="gramEnd"/>
      <w:r>
        <w:rPr>
          <w:rFonts w:ascii="Courier New" w:hAnsi="Courier New" w:cs="Courier New"/>
          <w:sz w:val="20"/>
        </w:rPr>
        <w:t>объектов   электроэнергетики),  с  учетом</w:t>
      </w:r>
    </w:p>
    <w:p w:rsidR="009607C8" w:rsidRDefault="009607C8">
      <w:pPr>
        <w:spacing w:after="1" w:line="200" w:lineRule="atLeast"/>
        <w:jc w:val="both"/>
      </w:pPr>
      <w:r>
        <w:rPr>
          <w:rFonts w:ascii="Courier New" w:hAnsi="Courier New" w:cs="Courier New"/>
          <w:sz w:val="20"/>
        </w:rPr>
        <w:t>следующих характеристик:</w:t>
      </w:r>
    </w:p>
    <w:p w:rsidR="009607C8" w:rsidRDefault="009607C8">
      <w:pPr>
        <w:spacing w:after="1" w:line="200" w:lineRule="atLeast"/>
        <w:ind w:firstLine="540"/>
        <w:jc w:val="both"/>
      </w:pPr>
      <w:r>
        <w:rPr>
          <w:rFonts w:ascii="TimesNewRomanPSMT" w:hAnsi="TimesNewRomanPSMT" w:cs="TimesNewRomanPSMT"/>
          <w:sz w:val="20"/>
        </w:rPr>
        <w:t>максимальная мощность присоединяемых энергопринимающих устройств ________ (кВт);</w:t>
      </w:r>
    </w:p>
    <w:p w:rsidR="009607C8" w:rsidRDefault="009607C8">
      <w:pPr>
        <w:spacing w:before="200" w:after="1" w:line="200" w:lineRule="atLeast"/>
        <w:ind w:firstLine="540"/>
        <w:jc w:val="both"/>
      </w:pPr>
      <w:r>
        <w:rPr>
          <w:rFonts w:ascii="TimesNewRomanPSMT" w:hAnsi="TimesNewRomanPSMT" w:cs="TimesNewRomanPSMT"/>
          <w:sz w:val="20"/>
        </w:rPr>
        <w:t>категория надежности _______;</w:t>
      </w:r>
    </w:p>
    <w:p w:rsidR="009607C8" w:rsidRDefault="009607C8">
      <w:pPr>
        <w:spacing w:before="200" w:after="1" w:line="200" w:lineRule="atLeast"/>
        <w:ind w:firstLine="540"/>
        <w:jc w:val="both"/>
      </w:pPr>
      <w:r>
        <w:rPr>
          <w:rFonts w:ascii="TimesNewRomanPSMT" w:hAnsi="TimesNewRomanPSMT" w:cs="TimesNewRomanPSMT"/>
          <w:sz w:val="20"/>
        </w:rPr>
        <w:t>класс напряжения электрических сетей, к которым осуществляется технологическое присоединение _____ (</w:t>
      </w:r>
      <w:proofErr w:type="spellStart"/>
      <w:r>
        <w:rPr>
          <w:rFonts w:ascii="TimesNewRomanPSMT" w:hAnsi="TimesNewRomanPSMT" w:cs="TimesNewRomanPSMT"/>
          <w:sz w:val="20"/>
        </w:rPr>
        <w:t>кВ</w:t>
      </w:r>
      <w:proofErr w:type="spellEnd"/>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 xml:space="preserve">максимальная мощность ранее присоединенных энергопринимающих устройств ___________ кВт </w:t>
      </w:r>
      <w:hyperlink w:anchor="P161" w:history="1">
        <w:r>
          <w:rPr>
            <w:rFonts w:ascii="TimesNewRomanPSMT" w:hAnsi="TimesNewRomanPSMT" w:cs="TimesNewRomanPSMT"/>
            <w:color w:val="0000FF"/>
            <w:sz w:val="20"/>
          </w:rPr>
          <w:t>&lt;1&gt;</w:t>
        </w:r>
      </w:hyperlink>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Заявитель обязуется оплатить расходы на технологическое присоединение в соответствии с условиями настоящего договора.</w:t>
      </w:r>
    </w:p>
    <w:p w:rsidR="009607C8" w:rsidRDefault="009607C8">
      <w:pPr>
        <w:spacing w:before="200" w:after="1" w:line="200" w:lineRule="atLeast"/>
        <w:jc w:val="both"/>
      </w:pPr>
      <w:r>
        <w:rPr>
          <w:rFonts w:ascii="Courier New" w:hAnsi="Courier New" w:cs="Courier New"/>
          <w:sz w:val="20"/>
        </w:rPr>
        <w:t xml:space="preserve">    2. Технологическое присоединение необходимо для электроснабжения 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объектов заявителя)</w:t>
      </w:r>
    </w:p>
    <w:p w:rsidR="009607C8" w:rsidRDefault="009607C8">
      <w:pPr>
        <w:spacing w:after="1" w:line="200" w:lineRule="atLeast"/>
        <w:jc w:val="both"/>
      </w:pPr>
      <w:r>
        <w:rPr>
          <w:rFonts w:ascii="Courier New" w:hAnsi="Courier New" w:cs="Courier New"/>
          <w:sz w:val="20"/>
        </w:rPr>
        <w:t>расположенных (которые будут располагаться) 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(место нахождения объектов заявителя)</w:t>
      </w:r>
    </w:p>
    <w:p w:rsidR="009607C8" w:rsidRDefault="009607C8">
      <w:pPr>
        <w:spacing w:after="1" w:line="200" w:lineRule="atLeast"/>
        <w:ind w:firstLine="540"/>
        <w:jc w:val="both"/>
      </w:pPr>
      <w:r>
        <w:rPr>
          <w:rFonts w:ascii="TimesNewRomanPSMT" w:hAnsi="TimesNewRomanPSMT" w:cs="TimesNewRomanPSMT"/>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62" w:history="1">
        <w:r>
          <w:rPr>
            <w:rFonts w:ascii="TimesNewRomanPSMT" w:hAnsi="TimesNewRomanPSMT" w:cs="TimesNewRomanPSMT"/>
            <w:color w:val="0000FF"/>
            <w:sz w:val="20"/>
          </w:rPr>
          <w:t>&lt;2&gt;</w:t>
        </w:r>
      </w:hyperlink>
      <w:r>
        <w:rPr>
          <w:rFonts w:ascii="TimesNewRomanPSMT" w:hAnsi="TimesNewRomanPSMT" w:cs="TimesNewRomanPSMT"/>
          <w:sz w:val="20"/>
        </w:rPr>
        <w:t xml:space="preserve"> от границы участка заявителя,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r>
        <w:rPr>
          <w:rFonts w:ascii="TimesNewRomanPSMT" w:hAnsi="TimesNewRomanPSMT" w:cs="TimesNewRomanPSMT"/>
          <w:sz w:val="20"/>
        </w:rPr>
        <w:lastRenderedPageBreak/>
        <w:t xml:space="preserve">4. </w:t>
      </w:r>
      <w:hyperlink w:anchor="P177" w:history="1">
        <w:r>
          <w:rPr>
            <w:rFonts w:ascii="TimesNewRomanPSMT" w:hAnsi="TimesNewRomanPSMT" w:cs="TimesNewRomanPSMT"/>
            <w:color w:val="0000FF"/>
            <w:sz w:val="20"/>
          </w:rPr>
          <w:t>Технические условия</w:t>
        </w:r>
      </w:hyperlink>
      <w:r>
        <w:rPr>
          <w:rFonts w:ascii="TimesNewRomanPSMT" w:hAnsi="TimesNewRomanPSMT" w:cs="TimesNewRomanPSMT"/>
          <w:sz w:val="20"/>
        </w:rPr>
        <w:t xml:space="preserve"> являются неотъемлемой частью настоящего договора и приведены в приложении.</w:t>
      </w:r>
    </w:p>
    <w:p w:rsidR="009607C8" w:rsidRDefault="009607C8">
      <w:pPr>
        <w:spacing w:before="200" w:after="1" w:line="200" w:lineRule="atLeast"/>
        <w:ind w:firstLine="540"/>
        <w:jc w:val="both"/>
      </w:pPr>
      <w:r>
        <w:rPr>
          <w:rFonts w:ascii="TimesNewRomanPSMT" w:hAnsi="TimesNewRomanPSMT" w:cs="TimesNewRomanPSMT"/>
          <w:sz w:val="20"/>
        </w:rPr>
        <w:t xml:space="preserve">Срок действия технических условий составляет _______ год (года) </w:t>
      </w:r>
      <w:hyperlink w:anchor="P163" w:history="1">
        <w:r>
          <w:rPr>
            <w:rFonts w:ascii="TimesNewRomanPSMT" w:hAnsi="TimesNewRomanPSMT" w:cs="TimesNewRomanPSMT"/>
            <w:color w:val="0000FF"/>
            <w:sz w:val="20"/>
          </w:rPr>
          <w:t>&lt;3&gt;</w:t>
        </w:r>
      </w:hyperlink>
      <w:r>
        <w:rPr>
          <w:rFonts w:ascii="TimesNewRomanPSMT" w:hAnsi="TimesNewRomanPSMT" w:cs="TimesNewRomanPSMT"/>
          <w:sz w:val="20"/>
        </w:rPr>
        <w:t xml:space="preserve"> со дня заключения настоящего договора.</w:t>
      </w:r>
    </w:p>
    <w:p w:rsidR="009607C8" w:rsidRDefault="009607C8">
      <w:pPr>
        <w:spacing w:before="200" w:after="1" w:line="200" w:lineRule="atLeast"/>
        <w:ind w:firstLine="540"/>
        <w:jc w:val="both"/>
      </w:pPr>
      <w:bookmarkStart w:id="0" w:name="P61"/>
      <w:bookmarkEnd w:id="0"/>
      <w:r>
        <w:rPr>
          <w:rFonts w:ascii="TimesNewRomanPSMT" w:hAnsi="TimesNewRomanPSMT" w:cs="TimesNewRomanPSMT"/>
          <w:sz w:val="20"/>
        </w:rPr>
        <w:t xml:space="preserve">5. Срок выполнения мероприятий по технологическому присоединению составляет _____________ </w:t>
      </w:r>
      <w:hyperlink w:anchor="P164" w:history="1">
        <w:r>
          <w:rPr>
            <w:rFonts w:ascii="TimesNewRomanPSMT" w:hAnsi="TimesNewRomanPSMT" w:cs="TimesNewRomanPSMT"/>
            <w:color w:val="0000FF"/>
            <w:sz w:val="20"/>
          </w:rPr>
          <w:t>&lt;4&gt;</w:t>
        </w:r>
      </w:hyperlink>
      <w:r>
        <w:rPr>
          <w:rFonts w:ascii="TimesNewRomanPSMT" w:hAnsi="TimesNewRomanPSMT" w:cs="TimesNewRomanPSMT"/>
          <w:sz w:val="20"/>
        </w:rPr>
        <w:t xml:space="preserve"> со дня заключения настоящего договора.</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II. Обязанности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6. Сетевая организация обязуется:</w:t>
      </w:r>
    </w:p>
    <w:p w:rsidR="009607C8" w:rsidRDefault="009607C8">
      <w:pPr>
        <w:spacing w:before="200" w:after="1" w:line="200" w:lineRule="atLeast"/>
        <w:ind w:firstLine="540"/>
        <w:jc w:val="both"/>
      </w:pPr>
      <w:r>
        <w:rPr>
          <w:rFonts w:ascii="TimesNewRomanPSMT" w:hAnsi="TimesNewRomanPSMT" w:cs="TimesNewRomanPSMT"/>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bookmarkStart w:id="1" w:name="P67"/>
      <w:bookmarkEnd w:id="1"/>
      <w:r>
        <w:rPr>
          <w:rFonts w:ascii="TimesNewRomanPSMT" w:hAnsi="TimesNewRomanPSMT" w:cs="TimesNewRomanPSMT"/>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не позднее ________ рабочих дней со дня проведения осмотра (обследования), указанного в </w:t>
      </w:r>
      <w:hyperlink w:anchor="P67" w:history="1">
        <w:r>
          <w:rPr>
            <w:rFonts w:ascii="TimesNewRomanPSMT" w:hAnsi="TimesNewRomanPSMT" w:cs="TimesNewRomanPSMT"/>
            <w:color w:val="0000FF"/>
            <w:sz w:val="20"/>
          </w:rPr>
          <w:t>абзаце третьем</w:t>
        </w:r>
      </w:hyperlink>
      <w:r>
        <w:rPr>
          <w:rFonts w:ascii="TimesNewRomanPSMT" w:hAnsi="TimesNewRomanPSMT" w:cs="TimesNewRomanPSMT"/>
          <w:sz w:val="20"/>
        </w:rPr>
        <w:t xml:space="preserve"> настоящего пункта, с соблюдением срока, установленного </w:t>
      </w:r>
      <w:hyperlink w:anchor="P61" w:history="1">
        <w:r>
          <w:rPr>
            <w:rFonts w:ascii="TimesNewRomanPSMT" w:hAnsi="TimesNewRomanPSMT" w:cs="TimesNewRomanPSMT"/>
            <w:color w:val="0000FF"/>
            <w:sz w:val="20"/>
          </w:rPr>
          <w:t>пунктом 5</w:t>
        </w:r>
      </w:hyperlink>
      <w:r>
        <w:rPr>
          <w:rFonts w:ascii="TimesNewRomanPSMT" w:hAnsi="TimesNewRomanPSMT" w:cs="TimesNewRomanPSMT"/>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07C8" w:rsidRDefault="009607C8">
      <w:pPr>
        <w:spacing w:before="200" w:after="1" w:line="200" w:lineRule="atLeast"/>
        <w:ind w:firstLine="540"/>
        <w:jc w:val="both"/>
      </w:pPr>
      <w:r>
        <w:rPr>
          <w:rFonts w:ascii="TimesNewRomanPSMT" w:hAnsi="TimesNewRomanPSMT" w:cs="TimesNewRomanPSMT"/>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07C8" w:rsidRDefault="009607C8">
      <w:pPr>
        <w:spacing w:before="200" w:after="1" w:line="200" w:lineRule="atLeast"/>
        <w:ind w:firstLine="540"/>
        <w:jc w:val="both"/>
      </w:pPr>
      <w:r>
        <w:rPr>
          <w:rFonts w:ascii="TimesNewRomanPSMT" w:hAnsi="TimesNewRomanPSMT" w:cs="TimesNewRomanPSMT"/>
          <w:sz w:val="20"/>
        </w:rPr>
        <w:t>8. Заявитель обязуется:</w:t>
      </w:r>
    </w:p>
    <w:p w:rsidR="009607C8" w:rsidRDefault="009607C8">
      <w:pPr>
        <w:spacing w:before="200" w:after="1" w:line="200" w:lineRule="atLeast"/>
        <w:ind w:firstLine="540"/>
        <w:jc w:val="both"/>
      </w:pPr>
      <w:r>
        <w:rPr>
          <w:rFonts w:ascii="TimesNewRomanPSMT" w:hAnsi="TimesNewRomanPSMT" w:cs="TimesNewRomanPSMT"/>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r>
        <w:rPr>
          <w:rFonts w:ascii="TimesNewRomanPSMT" w:hAnsi="TimesNewRomanPSMT" w:cs="TimesNewRomanPSMT"/>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07C8" w:rsidRDefault="009607C8">
      <w:pPr>
        <w:spacing w:before="200" w:after="1" w:line="200" w:lineRule="atLeast"/>
        <w:ind w:firstLine="540"/>
        <w:jc w:val="both"/>
      </w:pPr>
      <w:r>
        <w:rPr>
          <w:rFonts w:ascii="TimesNewRomanPSMT" w:hAnsi="TimesNewRomanPSMT" w:cs="TimesNewRomanPSMT"/>
          <w:sz w:val="20"/>
        </w:rPr>
        <w:t>принять участие в осмотре (обследовании) присоединяемых энергопринимающих устройств сетевой организацией;</w:t>
      </w:r>
    </w:p>
    <w:p w:rsidR="009607C8" w:rsidRDefault="009607C8">
      <w:pPr>
        <w:spacing w:before="200" w:after="1" w:line="200" w:lineRule="atLeast"/>
        <w:ind w:firstLine="540"/>
        <w:jc w:val="both"/>
      </w:pPr>
      <w:r>
        <w:rPr>
          <w:rFonts w:ascii="TimesNewRomanPSMT" w:hAnsi="TimesNewRomanPSMT" w:cs="TimesNewRomanPSMT"/>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07C8" w:rsidRDefault="009607C8">
      <w:pPr>
        <w:spacing w:before="200" w:after="1" w:line="200" w:lineRule="atLeast"/>
        <w:ind w:firstLine="540"/>
        <w:jc w:val="both"/>
      </w:pPr>
      <w:r>
        <w:rPr>
          <w:rFonts w:ascii="TimesNewRomanPSMT" w:hAnsi="TimesNewRomanPSMT" w:cs="TimesNewRomanPSMT"/>
          <w:sz w:val="20"/>
        </w:rPr>
        <w:lastRenderedPageBreak/>
        <w:t xml:space="preserve">надлежащим образом исполнять указанные в </w:t>
      </w:r>
      <w:hyperlink w:anchor="P79" w:history="1">
        <w:r>
          <w:rPr>
            <w:rFonts w:ascii="TimesNewRomanPSMT" w:hAnsi="TimesNewRomanPSMT" w:cs="TimesNewRomanPSMT"/>
            <w:color w:val="0000FF"/>
            <w:sz w:val="20"/>
          </w:rPr>
          <w:t>разделе III</w:t>
        </w:r>
      </w:hyperlink>
      <w:r>
        <w:rPr>
          <w:rFonts w:ascii="TimesNewRomanPSMT" w:hAnsi="TimesNewRomanPSMT" w:cs="TimesNewRomanPSMT"/>
          <w:sz w:val="20"/>
        </w:rPr>
        <w:t xml:space="preserve"> настоящего договора обязательства по оплате расходов на технологическое присоединение;</w:t>
      </w:r>
    </w:p>
    <w:p w:rsidR="009607C8" w:rsidRDefault="009607C8">
      <w:pPr>
        <w:spacing w:before="200" w:after="1" w:line="200" w:lineRule="atLeast"/>
        <w:ind w:firstLine="540"/>
        <w:jc w:val="both"/>
      </w:pPr>
      <w:r>
        <w:rPr>
          <w:rFonts w:ascii="TimesNewRomanPSMT" w:hAnsi="TimesNewRomanPSMT" w:cs="TimesNewRomanPSMT"/>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07C8" w:rsidRDefault="009607C8">
      <w:pPr>
        <w:spacing w:before="200" w:after="1" w:line="200" w:lineRule="atLeast"/>
        <w:ind w:firstLine="540"/>
        <w:jc w:val="both"/>
      </w:pPr>
      <w:r>
        <w:rPr>
          <w:rFonts w:ascii="TimesNewRomanPSMT" w:hAnsi="TimesNewRomanPSMT" w:cs="TimesNewRomanPSMT"/>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07C8" w:rsidRDefault="009607C8">
      <w:pPr>
        <w:spacing w:after="1" w:line="200" w:lineRule="atLeast"/>
        <w:jc w:val="both"/>
      </w:pPr>
    </w:p>
    <w:p w:rsidR="009607C8" w:rsidRDefault="009607C8">
      <w:pPr>
        <w:spacing w:after="1" w:line="200" w:lineRule="atLeast"/>
        <w:jc w:val="center"/>
        <w:outlineLvl w:val="1"/>
      </w:pPr>
      <w:bookmarkStart w:id="2" w:name="P79"/>
      <w:bookmarkEnd w:id="2"/>
      <w:r>
        <w:rPr>
          <w:rFonts w:ascii="TimesNewRomanPSMT" w:hAnsi="TimesNewRomanPSMT" w:cs="TimesNewRomanPSMT"/>
          <w:sz w:val="20"/>
        </w:rPr>
        <w:t>III. Плата за технологическое присоединение</w:t>
      </w:r>
    </w:p>
    <w:p w:rsidR="009607C8" w:rsidRDefault="009607C8">
      <w:pPr>
        <w:spacing w:after="1" w:line="200" w:lineRule="atLeast"/>
        <w:jc w:val="center"/>
      </w:pPr>
      <w:r>
        <w:rPr>
          <w:rFonts w:ascii="TimesNewRomanPSMT" w:hAnsi="TimesNewRomanPSMT" w:cs="TimesNewRomanPSMT"/>
          <w:sz w:val="20"/>
        </w:rPr>
        <w:t>и порядок расчетов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10. </w:t>
      </w:r>
      <w:proofErr w:type="gramStart"/>
      <w:r>
        <w:rPr>
          <w:rFonts w:ascii="Courier New" w:hAnsi="Courier New" w:cs="Courier New"/>
          <w:sz w:val="20"/>
        </w:rPr>
        <w:t>Размер  платы</w:t>
      </w:r>
      <w:proofErr w:type="gramEnd"/>
      <w:r>
        <w:rPr>
          <w:rFonts w:ascii="Courier New" w:hAnsi="Courier New" w:cs="Courier New"/>
          <w:sz w:val="20"/>
        </w:rPr>
        <w:t xml:space="preserve">  за  технологическое  присоединение  определяется </w:t>
      </w:r>
      <w:hyperlink w:anchor="P165" w:history="1">
        <w:r>
          <w:rPr>
            <w:rFonts w:ascii="Courier New" w:hAnsi="Courier New" w:cs="Courier New"/>
            <w:color w:val="0000FF"/>
            <w:sz w:val="20"/>
          </w:rPr>
          <w:t>&lt;5&gt;</w:t>
        </w:r>
      </w:hyperlink>
    </w:p>
    <w:p w:rsidR="009607C8" w:rsidRDefault="009607C8">
      <w:pPr>
        <w:spacing w:after="1" w:line="200" w:lineRule="atLeast"/>
        <w:jc w:val="both"/>
      </w:pPr>
      <w:r>
        <w:rPr>
          <w:rFonts w:ascii="Courier New" w:hAnsi="Courier New" w:cs="Courier New"/>
          <w:sz w:val="20"/>
        </w:rPr>
        <w:t>в соответствии с решением 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органа исполнительной власти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 области государственного регулирования тарифов)</w:t>
      </w:r>
    </w:p>
    <w:p w:rsidR="009607C8" w:rsidRDefault="009607C8">
      <w:pPr>
        <w:spacing w:after="1" w:line="200" w:lineRule="atLeast"/>
        <w:jc w:val="both"/>
      </w:pPr>
      <w:r>
        <w:rPr>
          <w:rFonts w:ascii="Courier New" w:hAnsi="Courier New" w:cs="Courier New"/>
          <w:sz w:val="20"/>
        </w:rPr>
        <w:t>от _____________ N _______ и составляет ____________ рублей _______ копеек.</w:t>
      </w:r>
    </w:p>
    <w:p w:rsidR="009607C8" w:rsidRDefault="009607C8">
      <w:pPr>
        <w:spacing w:after="1" w:line="200" w:lineRule="atLeast"/>
        <w:jc w:val="both"/>
      </w:pPr>
      <w:r>
        <w:rPr>
          <w:rFonts w:ascii="Courier New" w:hAnsi="Courier New" w:cs="Courier New"/>
          <w:sz w:val="20"/>
        </w:rPr>
        <w:t xml:space="preserve">    11.  </w:t>
      </w:r>
      <w:proofErr w:type="gramStart"/>
      <w:r>
        <w:rPr>
          <w:rFonts w:ascii="Courier New" w:hAnsi="Courier New" w:cs="Courier New"/>
          <w:sz w:val="20"/>
        </w:rPr>
        <w:t>Внесение  платы</w:t>
      </w:r>
      <w:proofErr w:type="gramEnd"/>
      <w:r>
        <w:rPr>
          <w:rFonts w:ascii="Courier New" w:hAnsi="Courier New" w:cs="Courier New"/>
          <w:sz w:val="20"/>
        </w:rPr>
        <w:t xml:space="preserve">  за  технологическое  присоединение осуществляется</w:t>
      </w:r>
    </w:p>
    <w:p w:rsidR="009607C8" w:rsidRDefault="009607C8">
      <w:pPr>
        <w:spacing w:after="1" w:line="200" w:lineRule="atLeast"/>
        <w:jc w:val="both"/>
      </w:pPr>
      <w:r>
        <w:rPr>
          <w:rFonts w:ascii="Courier New" w:hAnsi="Courier New" w:cs="Courier New"/>
          <w:sz w:val="20"/>
        </w:rPr>
        <w:t>заявителем в следующем порядке: ___________________________________________</w:t>
      </w:r>
    </w:p>
    <w:p w:rsidR="009607C8" w:rsidRDefault="009607C8">
      <w:pPr>
        <w:spacing w:after="1" w:line="200" w:lineRule="atLeast"/>
        <w:jc w:val="both"/>
      </w:pPr>
      <w:r>
        <w:rPr>
          <w:rFonts w:ascii="Courier New" w:hAnsi="Courier New" w:cs="Courier New"/>
          <w:sz w:val="20"/>
        </w:rPr>
        <w:t xml:space="preserve">                                       (указываются порядок и сроки</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внесения платы за технологическое присоединение)</w:t>
      </w:r>
    </w:p>
    <w:p w:rsidR="009607C8" w:rsidRDefault="009607C8">
      <w:pPr>
        <w:spacing w:after="1" w:line="200" w:lineRule="atLeast"/>
        <w:ind w:firstLine="540"/>
        <w:jc w:val="both"/>
      </w:pPr>
      <w:r>
        <w:rPr>
          <w:rFonts w:ascii="TimesNewRomanPSMT" w:hAnsi="TimesNewRomanPSMT" w:cs="TimesNewRomanPSMT"/>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IV. Разграничение балансовой принадлежности электрических</w:t>
      </w:r>
    </w:p>
    <w:p w:rsidR="009607C8" w:rsidRDefault="009607C8">
      <w:pPr>
        <w:spacing w:after="1" w:line="200" w:lineRule="atLeast"/>
        <w:jc w:val="center"/>
      </w:pPr>
      <w:r>
        <w:rPr>
          <w:rFonts w:ascii="TimesNewRomanPSMT" w:hAnsi="TimesNewRomanPSMT" w:cs="TimesNewRomanPSMT"/>
          <w:sz w:val="20"/>
        </w:rPr>
        <w:t>сетей и эксплуатационной ответственности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66" w:history="1">
        <w:r>
          <w:rPr>
            <w:rFonts w:ascii="TimesNewRomanPSMT" w:hAnsi="TimesNewRomanPSMT" w:cs="TimesNewRomanPSMT"/>
            <w:color w:val="0000FF"/>
            <w:sz w:val="20"/>
          </w:rPr>
          <w:t>&lt;6&gt;</w:t>
        </w:r>
      </w:hyperlink>
      <w:r>
        <w:rPr>
          <w:rFonts w:ascii="TimesNewRomanPSMT" w:hAnsi="TimesNewRomanPSMT" w:cs="TimesNewRomanPSMT"/>
          <w:sz w:val="20"/>
        </w:rPr>
        <w:t>.</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 Условия изменения, расторжения договора</w:t>
      </w:r>
    </w:p>
    <w:p w:rsidR="009607C8" w:rsidRDefault="009607C8">
      <w:pPr>
        <w:spacing w:after="1" w:line="200" w:lineRule="atLeast"/>
        <w:jc w:val="center"/>
      </w:pPr>
      <w:r>
        <w:rPr>
          <w:rFonts w:ascii="TimesNewRomanPSMT" w:hAnsi="TimesNewRomanPSMT" w:cs="TimesNewRomanPSMT"/>
          <w:sz w:val="20"/>
        </w:rPr>
        <w:t>и ответственность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14. Настоящий договор может быть изменен по письменному соглашению Сторон или в судебном порядке.</w:t>
      </w:r>
    </w:p>
    <w:p w:rsidR="009607C8" w:rsidRDefault="009607C8">
      <w:pPr>
        <w:spacing w:before="200" w:after="1" w:line="200" w:lineRule="atLeast"/>
        <w:ind w:firstLine="540"/>
        <w:jc w:val="both"/>
      </w:pPr>
      <w:r>
        <w:rPr>
          <w:rFonts w:ascii="TimesNewRomanPSMT" w:hAnsi="TimesNewRomanPSMT" w:cs="TimesNewRomanPSMT"/>
          <w:sz w:val="20"/>
        </w:rPr>
        <w:t xml:space="preserve">15. Договор может быть расторгнут по требованию одной из Сторон по основаниям, предусмотренным Гражданским </w:t>
      </w:r>
      <w:hyperlink r:id="rId5" w:history="1">
        <w:r>
          <w:rPr>
            <w:rFonts w:ascii="TimesNewRomanPSMT" w:hAnsi="TimesNewRomanPSMT" w:cs="TimesNewRomanPSMT"/>
            <w:color w:val="0000FF"/>
            <w:sz w:val="20"/>
          </w:rPr>
          <w:t>кодексом</w:t>
        </w:r>
      </w:hyperlink>
      <w:r>
        <w:rPr>
          <w:rFonts w:ascii="TimesNewRomanPSMT" w:hAnsi="TimesNewRomanPSMT" w:cs="TimesNewRomanPSMT"/>
          <w:sz w:val="20"/>
        </w:rPr>
        <w:t xml:space="preserve">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07C8" w:rsidRDefault="009607C8">
      <w:pPr>
        <w:spacing w:before="200" w:after="1" w:line="200" w:lineRule="atLeast"/>
        <w:ind w:firstLine="540"/>
        <w:jc w:val="both"/>
      </w:pPr>
      <w:r>
        <w:rPr>
          <w:rFonts w:ascii="TimesNewRomanPSMT" w:hAnsi="TimesNewRomanPSMT" w:cs="TimesNewRomanPSMT"/>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07C8" w:rsidRDefault="009607C8">
      <w:pPr>
        <w:spacing w:before="200" w:after="1" w:line="200" w:lineRule="atLeast"/>
        <w:ind w:firstLine="540"/>
        <w:jc w:val="both"/>
      </w:pPr>
      <w:bookmarkStart w:id="3" w:name="P107"/>
      <w:bookmarkEnd w:id="3"/>
      <w:r>
        <w:rPr>
          <w:rFonts w:ascii="TimesNewRomanPSMT" w:hAnsi="TimesNewRomanPSMT" w:cs="TimesNewRomanPSMT"/>
          <w:sz w:val="20"/>
        </w:rP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w:t>
      </w:r>
      <w:r>
        <w:rPr>
          <w:rFonts w:ascii="TimesNewRomanPSMT" w:hAnsi="TimesNewRomanPSMT" w:cs="TimesNewRomanPSMT"/>
          <w:sz w:val="20"/>
        </w:rPr>
        <w:lastRenderedPageBreak/>
        <w:t>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07C8" w:rsidRDefault="009607C8">
      <w:pPr>
        <w:spacing w:before="200" w:after="1" w:line="200" w:lineRule="atLeast"/>
        <w:ind w:firstLine="540"/>
        <w:jc w:val="both"/>
      </w:pPr>
      <w:bookmarkStart w:id="4" w:name="P108"/>
      <w:bookmarkEnd w:id="4"/>
      <w:r>
        <w:rPr>
          <w:rFonts w:ascii="TimesNewRomanPSMT" w:hAnsi="TimesNewRomanPSMT" w:cs="TimesNewRomanPSMT"/>
          <w:sz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07C8" w:rsidRDefault="009607C8">
      <w:pPr>
        <w:spacing w:before="200" w:after="1" w:line="200" w:lineRule="atLeast"/>
        <w:ind w:firstLine="540"/>
        <w:jc w:val="both"/>
      </w:pPr>
      <w:r>
        <w:rPr>
          <w:rFonts w:ascii="TimesNewRomanPSMT" w:hAnsi="TimesNewRomanPSMT" w:cs="TimesNewRomanPSMT"/>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107" w:history="1">
        <w:r>
          <w:rPr>
            <w:rFonts w:ascii="TimesNewRomanPSMT" w:hAnsi="TimesNewRomanPSMT" w:cs="TimesNewRomanPSMT"/>
            <w:color w:val="0000FF"/>
            <w:sz w:val="20"/>
          </w:rPr>
          <w:t>абзацем первым</w:t>
        </w:r>
      </w:hyperlink>
      <w:r>
        <w:rPr>
          <w:rFonts w:ascii="TimesNewRomanPSMT" w:hAnsi="TimesNewRomanPSMT" w:cs="TimesNewRomanPSMT"/>
          <w:sz w:val="20"/>
        </w:rPr>
        <w:t xml:space="preserve"> или </w:t>
      </w:r>
      <w:hyperlink w:anchor="P108" w:history="1">
        <w:r>
          <w:rPr>
            <w:rFonts w:ascii="TimesNewRomanPSMT" w:hAnsi="TimesNewRomanPSMT" w:cs="TimesNewRomanPSMT"/>
            <w:color w:val="0000FF"/>
            <w:sz w:val="20"/>
          </w:rPr>
          <w:t>вторым</w:t>
        </w:r>
      </w:hyperlink>
      <w:r>
        <w:rPr>
          <w:rFonts w:ascii="TimesNewRomanPSMT" w:hAnsi="TimesNewRomanPSMT" w:cs="TimesNewRomanPSMT"/>
          <w:sz w:val="20"/>
        </w:rPr>
        <w:t xml:space="preserve"> настоящего пункта, в случае необоснованного уклонения либо отказа от ее уплаты.</w:t>
      </w:r>
    </w:p>
    <w:p w:rsidR="009607C8" w:rsidRDefault="009607C8">
      <w:pPr>
        <w:spacing w:before="200" w:after="1" w:line="200" w:lineRule="atLeast"/>
        <w:ind w:firstLine="540"/>
        <w:jc w:val="both"/>
      </w:pPr>
      <w:r>
        <w:rPr>
          <w:rFonts w:ascii="TimesNewRomanPSMT" w:hAnsi="TimesNewRomanPSMT" w:cs="TimesNewRomanPSMT"/>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 Порядок разрешения споров</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VII. Заключительные положения</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07C8" w:rsidRDefault="009607C8">
      <w:pPr>
        <w:spacing w:before="200" w:after="1" w:line="200" w:lineRule="atLeast"/>
        <w:ind w:firstLine="540"/>
        <w:jc w:val="both"/>
      </w:pPr>
      <w:r>
        <w:rPr>
          <w:rFonts w:ascii="TimesNewRomanPSMT" w:hAnsi="TimesNewRomanPSMT" w:cs="TimesNewRomanPSMT"/>
          <w:sz w:val="20"/>
        </w:rPr>
        <w:t>22. Настоящий договор составлен и подписан в двух экземплярах, по одному для каждой из Сторон.</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Реквизиты Сторон</w:t>
      </w:r>
    </w:p>
    <w:p w:rsidR="009607C8" w:rsidRDefault="009607C8">
      <w:pPr>
        <w:spacing w:after="1" w:line="200" w:lineRule="atLeast"/>
        <w:jc w:val="both"/>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95"/>
        <w:gridCol w:w="377"/>
        <w:gridCol w:w="4264"/>
      </w:tblGrid>
      <w:tr w:rsidR="009607C8" w:rsidTr="005D1D20">
        <w:trPr>
          <w:trHeight w:val="4065"/>
        </w:trPr>
        <w:tc>
          <w:tcPr>
            <w:tcW w:w="4395" w:type="dxa"/>
          </w:tcPr>
          <w:p w:rsidR="009607C8" w:rsidRDefault="009607C8">
            <w:pPr>
              <w:spacing w:after="1" w:line="200" w:lineRule="atLeast"/>
              <w:jc w:val="both"/>
            </w:pPr>
            <w:r>
              <w:rPr>
                <w:rFonts w:ascii="TimesNewRomanPSMT" w:hAnsi="TimesNewRomanPSMT" w:cs="TimesNewRomanPSMT"/>
                <w:sz w:val="20"/>
              </w:rPr>
              <w:t>Сетевая организация</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(наименование сетевой организации)</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p w:rsidR="009607C8" w:rsidRDefault="009607C8">
            <w:pPr>
              <w:spacing w:after="1" w:line="200" w:lineRule="atLeast"/>
              <w:jc w:val="both"/>
            </w:pPr>
            <w:r>
              <w:rPr>
                <w:rFonts w:ascii="TimesNewRomanPSMT" w:hAnsi="TimesNewRomanPSMT" w:cs="TimesNewRomanPSMT"/>
                <w:sz w:val="20"/>
              </w:rPr>
              <w:t>ИНН/КПП 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both"/>
            </w:pPr>
            <w:r>
              <w:rPr>
                <w:rFonts w:ascii="TimesNewRomanPSMT" w:hAnsi="TimesNewRomanPSMT" w:cs="TimesNewRomanPSMT"/>
                <w:sz w:val="20"/>
              </w:rPr>
              <w:t>р/с __________________________________</w:t>
            </w:r>
          </w:p>
          <w:p w:rsidR="009607C8" w:rsidRDefault="009607C8">
            <w:pPr>
              <w:spacing w:after="1" w:line="200" w:lineRule="atLeast"/>
              <w:jc w:val="both"/>
            </w:pPr>
            <w:r>
              <w:rPr>
                <w:rFonts w:ascii="TimesNewRomanPSMT" w:hAnsi="TimesNewRomanPSMT" w:cs="TimesNewRomanPSMT"/>
                <w:sz w:val="20"/>
              </w:rPr>
              <w:t>к/с 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 лица,</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действующего от имени сетевой организации)</w:t>
            </w:r>
          </w:p>
        </w:tc>
        <w:tc>
          <w:tcPr>
            <w:tcW w:w="377" w:type="dxa"/>
          </w:tcPr>
          <w:p w:rsidR="009607C8" w:rsidRDefault="009607C8">
            <w:pPr>
              <w:spacing w:after="1" w:line="200" w:lineRule="atLeast"/>
            </w:pPr>
          </w:p>
        </w:tc>
        <w:tc>
          <w:tcPr>
            <w:tcW w:w="4264" w:type="dxa"/>
          </w:tcPr>
          <w:p w:rsidR="009607C8" w:rsidRDefault="009607C8">
            <w:pPr>
              <w:spacing w:after="1" w:line="200" w:lineRule="atLeast"/>
              <w:jc w:val="both"/>
            </w:pPr>
            <w:r>
              <w:rPr>
                <w:rFonts w:ascii="TimesNewRomanPSMT" w:hAnsi="TimesNewRomanPSMT" w:cs="TimesNewRomanPSMT"/>
                <w:sz w:val="20"/>
              </w:rPr>
              <w:t>Заявитель</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(фамилия, имя, отчество)</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(серия, номер, дата и место выдачи паспорта</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или иного документа, удостоверяющего</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личность в соответствии с законодательством Российской Федерации)</w:t>
            </w:r>
          </w:p>
          <w:p w:rsidR="009607C8" w:rsidRDefault="009607C8">
            <w:pPr>
              <w:spacing w:after="1" w:line="200" w:lineRule="atLeast"/>
              <w:jc w:val="both"/>
            </w:pPr>
            <w:r>
              <w:rPr>
                <w:rFonts w:ascii="TimesNewRomanPSMT" w:hAnsi="TimesNewRomanPSMT" w:cs="TimesNewRomanPSMT"/>
                <w:sz w:val="20"/>
              </w:rPr>
              <w:t>ИНН (при наличии) 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both"/>
            </w:pPr>
            <w:r>
              <w:rPr>
                <w:rFonts w:ascii="TimesNewRomanPSMT" w:hAnsi="TimesNewRomanPSMT" w:cs="TimesNewRomanPSMT"/>
                <w:sz w:val="20"/>
              </w:rPr>
              <w:t>Место жительства 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tc>
      </w:tr>
    </w:tbl>
    <w:p w:rsidR="005D1D20" w:rsidRDefault="005D1D20" w:rsidP="005D1D20">
      <w:pPr>
        <w:tabs>
          <w:tab w:val="left" w:pos="5520"/>
        </w:tabs>
        <w:rPr>
          <w:rFonts w:cs="TimesNewRomanPSMT"/>
          <w:sz w:val="20"/>
        </w:rPr>
      </w:pPr>
      <w:bookmarkStart w:id="5" w:name="P161"/>
      <w:bookmarkEnd w:id="5"/>
    </w:p>
    <w:p w:rsidR="009607C8" w:rsidRDefault="005D1D20" w:rsidP="005D1D20">
      <w:pPr>
        <w:tabs>
          <w:tab w:val="left" w:pos="5520"/>
        </w:tabs>
      </w:pPr>
      <w:r w:rsidRPr="005D1D20">
        <w:rPr>
          <w:rFonts w:cs="TimesNewRomanPSMT"/>
          <w:sz w:val="20"/>
        </w:rPr>
        <w:lastRenderedPageBreak/>
        <w:t>1</w:t>
      </w:r>
      <w:r>
        <w:rPr>
          <w:rFonts w:cs="TimesNewRomanPSMT"/>
          <w:sz w:val="20"/>
        </w:rPr>
        <w:t xml:space="preserve"> </w:t>
      </w:r>
      <w:r w:rsidR="009607C8">
        <w:rPr>
          <w:rFonts w:ascii="TimesNewRomanPSMT" w:hAnsi="TimesNewRomanPSMT" w:cs="TimesNewRomanPSMT"/>
          <w:sz w:val="20"/>
        </w:rPr>
        <w:t xml:space="preserve">ее в надлежащем порядке </w:t>
      </w:r>
      <w:proofErr w:type="gramStart"/>
      <w:r w:rsidR="009607C8">
        <w:rPr>
          <w:rFonts w:ascii="TimesNewRomanPSMT" w:hAnsi="TimesNewRomanPSMT" w:cs="TimesNewRomanPSMT"/>
          <w:sz w:val="20"/>
        </w:rPr>
        <w:t>было технологически присоединено</w:t>
      </w:r>
      <w:proofErr w:type="gramEnd"/>
      <w:r w:rsidR="009607C8">
        <w:rPr>
          <w:rFonts w:ascii="TimesNewRomanPSMT" w:hAnsi="TimesNewRomanPSMT" w:cs="TimesNewRomanPSMT"/>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07C8" w:rsidRDefault="009607C8">
      <w:pPr>
        <w:spacing w:before="200" w:after="1" w:line="200" w:lineRule="atLeast"/>
        <w:ind w:firstLine="540"/>
        <w:jc w:val="both"/>
      </w:pPr>
      <w:bookmarkStart w:id="6" w:name="P162"/>
      <w:bookmarkEnd w:id="6"/>
      <w:r>
        <w:rPr>
          <w:rFonts w:ascii="TimesNewRomanPSMT" w:hAnsi="TimesNewRomanPSMT" w:cs="TimesNewRomanPSMT"/>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bookmarkStart w:id="7" w:name="P163"/>
      <w:bookmarkEnd w:id="7"/>
      <w:r>
        <w:rPr>
          <w:rFonts w:ascii="TimesNewRomanPSMT" w:hAnsi="TimesNewRomanPSMT" w:cs="TimesNewRomanPSMT"/>
          <w:sz w:val="20"/>
        </w:rPr>
        <w:t>&lt;3&gt; Срок действия технических условий не может составлять менее 2 лет и более 5 лет.</w:t>
      </w:r>
    </w:p>
    <w:p w:rsidR="009607C8" w:rsidRDefault="009607C8">
      <w:pPr>
        <w:spacing w:before="200" w:after="1" w:line="200" w:lineRule="atLeast"/>
        <w:ind w:firstLine="540"/>
        <w:jc w:val="both"/>
      </w:pPr>
      <w:bookmarkStart w:id="8" w:name="P164"/>
      <w:bookmarkEnd w:id="8"/>
      <w:r>
        <w:rPr>
          <w:rFonts w:ascii="TimesNewRomanPSMT" w:hAnsi="TimesNewRomanPSMT" w:cs="TimesNewRomanPSMT"/>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NewRomanPSMT" w:hAnsi="TimesNewRomanPSMT" w:cs="TimesNewRomanPSMT"/>
          <w:sz w:val="20"/>
        </w:rPr>
        <w:t>кВ</w:t>
      </w:r>
      <w:proofErr w:type="spellEnd"/>
      <w:r>
        <w:rPr>
          <w:rFonts w:ascii="TimesNewRomanPSMT" w:hAnsi="TimesNewRomanPSMT" w:cs="TimesNewRomanPSMT"/>
          <w:sz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07C8" w:rsidRDefault="009607C8">
      <w:pPr>
        <w:spacing w:before="200" w:after="1" w:line="200" w:lineRule="atLeast"/>
        <w:ind w:firstLine="540"/>
        <w:jc w:val="both"/>
      </w:pPr>
      <w:bookmarkStart w:id="9" w:name="P165"/>
      <w:bookmarkEnd w:id="9"/>
      <w:r>
        <w:rPr>
          <w:rFonts w:ascii="TimesNewRomanPSMT" w:hAnsi="TimesNewRomanPSMT" w:cs="TimesNewRomanPSMT"/>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07C8" w:rsidRDefault="009607C8">
      <w:pPr>
        <w:spacing w:before="200" w:after="1" w:line="200" w:lineRule="atLeast"/>
        <w:ind w:firstLine="540"/>
        <w:jc w:val="both"/>
      </w:pPr>
      <w:bookmarkStart w:id="10" w:name="P166"/>
      <w:bookmarkEnd w:id="10"/>
      <w:r>
        <w:rPr>
          <w:rFonts w:ascii="TimesNewRomanPSMT" w:hAnsi="TimesNewRomanPSMT" w:cs="TimesNewRomanPSMT"/>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07C8" w:rsidRDefault="009607C8">
      <w:pPr>
        <w:spacing w:after="1" w:line="200" w:lineRule="atLeast"/>
        <w:jc w:val="both"/>
      </w:pPr>
    </w:p>
    <w:p w:rsidR="009607C8" w:rsidRDefault="009607C8">
      <w:pPr>
        <w:spacing w:after="1" w:line="200" w:lineRule="atLeast"/>
        <w:jc w:val="right"/>
      </w:pPr>
    </w:p>
    <w:p w:rsidR="009607C8" w:rsidRDefault="009607C8">
      <w:pPr>
        <w:spacing w:after="1" w:line="200" w:lineRule="atLeast"/>
        <w:jc w:val="center"/>
      </w:pPr>
      <w:bookmarkStart w:id="11" w:name="P278"/>
      <w:bookmarkEnd w:id="11"/>
      <w:r>
        <w:rPr>
          <w:rFonts w:ascii="TimesNewRomanPSMT" w:hAnsi="TimesNewRomanPSMT" w:cs="TimesNewRomanPSMT"/>
          <w:sz w:val="20"/>
        </w:rPr>
        <w:t>ТИПОВОЙ ДОГОВОР</w:t>
      </w:r>
    </w:p>
    <w:p w:rsidR="009607C8" w:rsidRDefault="009607C8">
      <w:pPr>
        <w:spacing w:after="1" w:line="200" w:lineRule="atLeast"/>
        <w:jc w:val="center"/>
      </w:pPr>
      <w:r>
        <w:rPr>
          <w:rFonts w:ascii="TimesNewRomanPSMT" w:hAnsi="TimesNewRomanPSMT" w:cs="TimesNewRomanPSMT"/>
          <w:sz w:val="20"/>
        </w:rPr>
        <w:t>об осуществлении технологического присоединения</w:t>
      </w:r>
    </w:p>
    <w:p w:rsidR="009607C8" w:rsidRDefault="009607C8">
      <w:pPr>
        <w:spacing w:after="1" w:line="200" w:lineRule="atLeast"/>
        <w:jc w:val="center"/>
      </w:pPr>
      <w:r>
        <w:rPr>
          <w:rFonts w:ascii="TimesNewRomanPSMT" w:hAnsi="TimesNewRomanPSMT" w:cs="TimesNewRomanPSMT"/>
          <w:sz w:val="20"/>
        </w:rPr>
        <w:t>к электрическим сетям</w:t>
      </w:r>
    </w:p>
    <w:p w:rsidR="009607C8" w:rsidRDefault="009607C8">
      <w:pPr>
        <w:spacing w:after="1" w:line="200" w:lineRule="atLeast"/>
        <w:jc w:val="both"/>
      </w:pPr>
    </w:p>
    <w:p w:rsidR="009607C8" w:rsidRDefault="009607C8">
      <w:pPr>
        <w:spacing w:after="1" w:line="200" w:lineRule="atLeast"/>
        <w:jc w:val="center"/>
      </w:pPr>
      <w:r>
        <w:rPr>
          <w:rFonts w:ascii="TimesNewRomanPSMT" w:hAnsi="TimesNewRomanPSMT" w:cs="TimesNewRomanPSMT"/>
          <w:sz w:val="20"/>
        </w:rPr>
        <w:t>(для юридических лиц или индивидуальных предпринимателей</w:t>
      </w:r>
    </w:p>
    <w:p w:rsidR="009607C8" w:rsidRDefault="009607C8">
      <w:pPr>
        <w:spacing w:after="1" w:line="200" w:lineRule="atLeast"/>
        <w:jc w:val="center"/>
      </w:pPr>
      <w:r>
        <w:rPr>
          <w:rFonts w:ascii="TimesNewRomanPSMT" w:hAnsi="TimesNewRomanPSMT" w:cs="TimesNewRomanPSMT"/>
          <w:sz w:val="20"/>
        </w:rPr>
        <w:t>в целях технологического присоединения энергопринимающих</w:t>
      </w:r>
    </w:p>
    <w:p w:rsidR="009607C8" w:rsidRDefault="009607C8">
      <w:pPr>
        <w:spacing w:after="1" w:line="200" w:lineRule="atLeast"/>
        <w:jc w:val="center"/>
      </w:pPr>
      <w:r>
        <w:rPr>
          <w:rFonts w:ascii="TimesNewRomanPSMT" w:hAnsi="TimesNewRomanPSMT" w:cs="TimesNewRomanPSMT"/>
          <w:sz w:val="20"/>
        </w:rPr>
        <w:t>устройств, максимальная мощность которых составляет до 15</w:t>
      </w:r>
    </w:p>
    <w:p w:rsidR="009607C8" w:rsidRDefault="009607C8">
      <w:pPr>
        <w:spacing w:after="1" w:line="200" w:lineRule="atLeast"/>
        <w:jc w:val="center"/>
      </w:pPr>
      <w:r>
        <w:rPr>
          <w:rFonts w:ascii="TimesNewRomanPSMT" w:hAnsi="TimesNewRomanPSMT" w:cs="TimesNewRomanPSMT"/>
          <w:sz w:val="20"/>
        </w:rPr>
        <w:t>кВт включительно (с учетом ранее присоединенных в данной</w:t>
      </w:r>
    </w:p>
    <w:p w:rsidR="009607C8" w:rsidRDefault="009607C8">
      <w:pPr>
        <w:spacing w:after="1" w:line="200" w:lineRule="atLeast"/>
        <w:jc w:val="center"/>
      </w:pPr>
      <w:r>
        <w:rPr>
          <w:rFonts w:ascii="TimesNewRomanPSMT" w:hAnsi="TimesNewRomanPSMT" w:cs="TimesNewRomanPSMT"/>
          <w:sz w:val="20"/>
        </w:rPr>
        <w:t>точке присоединения энергопринимающих устройств)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                      "__" _____________ 20__ г.</w:t>
      </w:r>
    </w:p>
    <w:p w:rsidR="009607C8" w:rsidRDefault="009607C8">
      <w:pPr>
        <w:spacing w:after="1" w:line="200" w:lineRule="atLeast"/>
        <w:jc w:val="both"/>
      </w:pPr>
      <w:r>
        <w:rPr>
          <w:rFonts w:ascii="Courier New" w:hAnsi="Courier New" w:cs="Courier New"/>
          <w:sz w:val="20"/>
        </w:rPr>
        <w:t xml:space="preserve">(место заключения </w:t>
      </w:r>
      <w:proofErr w:type="gramStart"/>
      <w:r>
        <w:rPr>
          <w:rFonts w:ascii="Courier New" w:hAnsi="Courier New" w:cs="Courier New"/>
          <w:sz w:val="20"/>
        </w:rPr>
        <w:t xml:space="preserve">договора)   </w:t>
      </w:r>
      <w:proofErr w:type="gramEnd"/>
      <w:r>
        <w:rPr>
          <w:rFonts w:ascii="Courier New" w:hAnsi="Courier New" w:cs="Courier New"/>
          <w:sz w:val="20"/>
        </w:rPr>
        <w:t xml:space="preserve">                   (дата заключения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сетевой организации)</w:t>
      </w:r>
    </w:p>
    <w:p w:rsidR="009607C8" w:rsidRDefault="009607C8">
      <w:pPr>
        <w:spacing w:after="1" w:line="200" w:lineRule="atLeast"/>
        <w:jc w:val="both"/>
      </w:pPr>
      <w:r>
        <w:rPr>
          <w:rFonts w:ascii="Courier New" w:hAnsi="Courier New" w:cs="Courier New"/>
          <w:sz w:val="20"/>
        </w:rPr>
        <w:t>именуемая в дальнейшем сетевой организацией, в лице 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(должность, фамилия, имя, отчество)</w:t>
      </w:r>
    </w:p>
    <w:p w:rsidR="009607C8" w:rsidRDefault="009607C8">
      <w:pPr>
        <w:spacing w:after="1" w:line="200" w:lineRule="atLeast"/>
        <w:jc w:val="both"/>
      </w:pPr>
      <w:r>
        <w:rPr>
          <w:rFonts w:ascii="Courier New" w:hAnsi="Courier New" w:cs="Courier New"/>
          <w:sz w:val="20"/>
        </w:rPr>
        <w:t>действующего на основании _________________________________________________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и реквизиты документа)</w:t>
      </w:r>
    </w:p>
    <w:p w:rsidR="009607C8" w:rsidRDefault="009607C8">
      <w:pPr>
        <w:spacing w:after="1" w:line="200" w:lineRule="atLeast"/>
        <w:jc w:val="both"/>
      </w:pPr>
      <w:r>
        <w:rPr>
          <w:rFonts w:ascii="Courier New" w:hAnsi="Courier New" w:cs="Courier New"/>
          <w:sz w:val="20"/>
        </w:rPr>
        <w:t>с одной стороны, и ________________________________________________________</w:t>
      </w:r>
    </w:p>
    <w:p w:rsidR="009607C8" w:rsidRDefault="009607C8">
      <w:pPr>
        <w:spacing w:after="1" w:line="200" w:lineRule="atLeast"/>
        <w:jc w:val="both"/>
      </w:pPr>
      <w:r>
        <w:rPr>
          <w:rFonts w:ascii="Courier New" w:hAnsi="Courier New" w:cs="Courier New"/>
          <w:sz w:val="20"/>
        </w:rPr>
        <w:t xml:space="preserve">                           (полное наименование юридического лица,</w:t>
      </w:r>
    </w:p>
    <w:p w:rsidR="009607C8" w:rsidRDefault="009607C8">
      <w:pPr>
        <w:spacing w:after="1" w:line="200" w:lineRule="atLeast"/>
        <w:jc w:val="both"/>
      </w:pPr>
      <w:r>
        <w:rPr>
          <w:rFonts w:ascii="Courier New" w:hAnsi="Courier New" w:cs="Courier New"/>
          <w:sz w:val="20"/>
        </w:rPr>
        <w:t xml:space="preserve">                            номер записи в Едином государственном</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реестре юридических лиц с указанием фамилии, имени, отчества лица,</w:t>
      </w:r>
    </w:p>
    <w:p w:rsidR="009607C8" w:rsidRDefault="009607C8">
      <w:pPr>
        <w:spacing w:after="1" w:line="200" w:lineRule="atLeast"/>
        <w:jc w:val="both"/>
      </w:pPr>
      <w:r>
        <w:rPr>
          <w:rFonts w:ascii="Courier New" w:hAnsi="Courier New" w:cs="Courier New"/>
          <w:sz w:val="20"/>
        </w:rPr>
        <w:t xml:space="preserve">              действующего от имени этого юридического лица,</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lastRenderedPageBreak/>
        <w:t xml:space="preserve">        наименования и реквизитов документа, на основании которого</w:t>
      </w:r>
    </w:p>
    <w:p w:rsidR="009607C8" w:rsidRDefault="009607C8">
      <w:pPr>
        <w:spacing w:after="1" w:line="200" w:lineRule="atLeast"/>
        <w:jc w:val="both"/>
      </w:pPr>
      <w:r>
        <w:rPr>
          <w:rFonts w:ascii="Courier New" w:hAnsi="Courier New" w:cs="Courier New"/>
          <w:sz w:val="20"/>
        </w:rPr>
        <w:t xml:space="preserve">                 он действует, либо фамилия, имя, отчество</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индивидуального предпринимателя, номер записи в Едином</w:t>
      </w:r>
    </w:p>
    <w:p w:rsidR="009607C8" w:rsidRDefault="009607C8">
      <w:pPr>
        <w:spacing w:after="1" w:line="200" w:lineRule="atLeast"/>
        <w:jc w:val="both"/>
      </w:pPr>
      <w:r>
        <w:rPr>
          <w:rFonts w:ascii="Courier New" w:hAnsi="Courier New" w:cs="Courier New"/>
          <w:sz w:val="20"/>
        </w:rPr>
        <w:t xml:space="preserve">                          государственном реестре</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индивидуальных предпринимателей и дата ее внесения в реестр)</w:t>
      </w:r>
    </w:p>
    <w:p w:rsidR="009607C8" w:rsidRDefault="009607C8">
      <w:pPr>
        <w:spacing w:after="1" w:line="200" w:lineRule="atLeast"/>
        <w:jc w:val="both"/>
      </w:pPr>
      <w:proofErr w:type="gramStart"/>
      <w:r>
        <w:rPr>
          <w:rFonts w:ascii="Courier New" w:hAnsi="Courier New" w:cs="Courier New"/>
          <w:sz w:val="20"/>
        </w:rPr>
        <w:t>именуемый  в</w:t>
      </w:r>
      <w:proofErr w:type="gramEnd"/>
      <w:r>
        <w:rPr>
          <w:rFonts w:ascii="Courier New" w:hAnsi="Courier New" w:cs="Courier New"/>
          <w:sz w:val="20"/>
        </w:rPr>
        <w:t xml:space="preserve">  дальнейшем  заявителем,  с другой стороны,  вместе  именуемые</w:t>
      </w:r>
    </w:p>
    <w:p w:rsidR="009607C8" w:rsidRDefault="009607C8">
      <w:pPr>
        <w:spacing w:after="1" w:line="200" w:lineRule="atLeast"/>
        <w:jc w:val="both"/>
      </w:pPr>
      <w:r>
        <w:rPr>
          <w:rFonts w:ascii="Courier New" w:hAnsi="Courier New" w:cs="Courier New"/>
          <w:sz w:val="20"/>
        </w:rPr>
        <w:t>Сторонами, заключили настоящий договор о нижеследующем:</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 Предмет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  </w:t>
      </w:r>
      <w:proofErr w:type="gramStart"/>
      <w:r>
        <w:rPr>
          <w:rFonts w:ascii="Courier New" w:hAnsi="Courier New" w:cs="Courier New"/>
          <w:sz w:val="20"/>
        </w:rPr>
        <w:t>По  настоящему</w:t>
      </w:r>
      <w:proofErr w:type="gramEnd"/>
      <w:r>
        <w:rPr>
          <w:rFonts w:ascii="Courier New" w:hAnsi="Courier New" w:cs="Courier New"/>
          <w:sz w:val="20"/>
        </w:rPr>
        <w:t xml:space="preserve">  договору  сетевая  организация  принимает  на  себя</w:t>
      </w:r>
    </w:p>
    <w:p w:rsidR="009607C8" w:rsidRDefault="009607C8">
      <w:pPr>
        <w:spacing w:after="1" w:line="200" w:lineRule="atLeast"/>
        <w:jc w:val="both"/>
      </w:pPr>
      <w:r>
        <w:rPr>
          <w:rFonts w:ascii="Courier New" w:hAnsi="Courier New" w:cs="Courier New"/>
          <w:sz w:val="20"/>
        </w:rPr>
        <w:t>обязательства     по     осуществлению    технологического    присоединения</w:t>
      </w:r>
    </w:p>
    <w:p w:rsidR="009607C8" w:rsidRDefault="009607C8">
      <w:pPr>
        <w:spacing w:after="1" w:line="200" w:lineRule="atLeast"/>
        <w:jc w:val="both"/>
      </w:pPr>
      <w:r>
        <w:rPr>
          <w:rFonts w:ascii="Courier New" w:hAnsi="Courier New" w:cs="Courier New"/>
          <w:sz w:val="20"/>
        </w:rPr>
        <w:t xml:space="preserve">энергопринимающих    устройств    заявителя </w:t>
      </w:r>
      <w:proofErr w:type="gramStart"/>
      <w:r>
        <w:rPr>
          <w:rFonts w:ascii="Courier New" w:hAnsi="Courier New" w:cs="Courier New"/>
          <w:sz w:val="20"/>
        </w:rPr>
        <w:t xml:space="preserve">   (</w:t>
      </w:r>
      <w:proofErr w:type="gramEnd"/>
      <w:r>
        <w:rPr>
          <w:rFonts w:ascii="Courier New" w:hAnsi="Courier New" w:cs="Courier New"/>
          <w:sz w:val="20"/>
        </w:rPr>
        <w:t>далее   -   технологическое</w:t>
      </w:r>
    </w:p>
    <w:p w:rsidR="009607C8" w:rsidRDefault="009607C8">
      <w:pPr>
        <w:spacing w:after="1" w:line="200" w:lineRule="atLeast"/>
        <w:jc w:val="both"/>
      </w:pPr>
      <w:r>
        <w:rPr>
          <w:rFonts w:ascii="Courier New" w:hAnsi="Courier New" w:cs="Courier New"/>
          <w:sz w:val="20"/>
        </w:rPr>
        <w:t>присоединение) 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энергопринимающих устройств)</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в   том   </w:t>
      </w:r>
      <w:proofErr w:type="gramStart"/>
      <w:r>
        <w:rPr>
          <w:rFonts w:ascii="Courier New" w:hAnsi="Courier New" w:cs="Courier New"/>
          <w:sz w:val="20"/>
        </w:rPr>
        <w:t>числе  по</w:t>
      </w:r>
      <w:proofErr w:type="gramEnd"/>
      <w:r>
        <w:rPr>
          <w:rFonts w:ascii="Courier New" w:hAnsi="Courier New" w:cs="Courier New"/>
          <w:sz w:val="20"/>
        </w:rPr>
        <w:t xml:space="preserve">   обеспечению   готовности   объектов   электросетевого</w:t>
      </w:r>
    </w:p>
    <w:p w:rsidR="009607C8" w:rsidRDefault="009607C8">
      <w:pPr>
        <w:spacing w:after="1" w:line="200" w:lineRule="atLeast"/>
        <w:jc w:val="both"/>
      </w:pPr>
      <w:proofErr w:type="gramStart"/>
      <w:r>
        <w:rPr>
          <w:rFonts w:ascii="Courier New" w:hAnsi="Courier New" w:cs="Courier New"/>
          <w:sz w:val="20"/>
        </w:rPr>
        <w:t>хозяйства  (</w:t>
      </w:r>
      <w:proofErr w:type="gramEnd"/>
      <w:r>
        <w:rPr>
          <w:rFonts w:ascii="Courier New" w:hAnsi="Courier New" w:cs="Courier New"/>
          <w:sz w:val="20"/>
        </w:rPr>
        <w:t>включая  их  проектирование,  строительство,  реконструкцию)  к</w:t>
      </w:r>
    </w:p>
    <w:p w:rsidR="009607C8" w:rsidRDefault="009607C8">
      <w:pPr>
        <w:spacing w:after="1" w:line="200" w:lineRule="atLeast"/>
        <w:jc w:val="both"/>
      </w:pPr>
      <w:r>
        <w:rPr>
          <w:rFonts w:ascii="Courier New" w:hAnsi="Courier New" w:cs="Courier New"/>
          <w:sz w:val="20"/>
        </w:rPr>
        <w:t xml:space="preserve">присоединению   </w:t>
      </w:r>
      <w:proofErr w:type="gramStart"/>
      <w:r>
        <w:rPr>
          <w:rFonts w:ascii="Courier New" w:hAnsi="Courier New" w:cs="Courier New"/>
          <w:sz w:val="20"/>
        </w:rPr>
        <w:t>энергопринимающих  устройств</w:t>
      </w:r>
      <w:proofErr w:type="gramEnd"/>
      <w:r>
        <w:rPr>
          <w:rFonts w:ascii="Courier New" w:hAnsi="Courier New" w:cs="Courier New"/>
          <w:sz w:val="20"/>
        </w:rPr>
        <w:t>,  урегулированию  отношений  с</w:t>
      </w:r>
    </w:p>
    <w:p w:rsidR="009607C8" w:rsidRDefault="009607C8">
      <w:pPr>
        <w:spacing w:after="1" w:line="200" w:lineRule="atLeast"/>
        <w:jc w:val="both"/>
      </w:pPr>
      <w:proofErr w:type="gramStart"/>
      <w:r>
        <w:rPr>
          <w:rFonts w:ascii="Courier New" w:hAnsi="Courier New" w:cs="Courier New"/>
          <w:sz w:val="20"/>
        </w:rPr>
        <w:t>третьими  лицами</w:t>
      </w:r>
      <w:proofErr w:type="gramEnd"/>
      <w:r>
        <w:rPr>
          <w:rFonts w:ascii="Courier New" w:hAnsi="Courier New" w:cs="Courier New"/>
          <w:sz w:val="20"/>
        </w:rPr>
        <w:t xml:space="preserve"> в случае необходимости строительства (модернизации) такими</w:t>
      </w:r>
    </w:p>
    <w:p w:rsidR="009607C8" w:rsidRDefault="009607C8">
      <w:pPr>
        <w:spacing w:after="1" w:line="200" w:lineRule="atLeast"/>
        <w:jc w:val="both"/>
      </w:pPr>
      <w:r>
        <w:rPr>
          <w:rFonts w:ascii="Courier New" w:hAnsi="Courier New" w:cs="Courier New"/>
          <w:sz w:val="20"/>
        </w:rPr>
        <w:t>лицами     принадлежащих     им    объектов    электросетевого    хозяйства</w:t>
      </w:r>
    </w:p>
    <w:p w:rsidR="009607C8" w:rsidRDefault="009607C8">
      <w:pPr>
        <w:spacing w:after="1" w:line="200" w:lineRule="atLeast"/>
        <w:jc w:val="both"/>
      </w:pPr>
      <w:r>
        <w:rPr>
          <w:rFonts w:ascii="Courier New" w:hAnsi="Courier New" w:cs="Courier New"/>
          <w:sz w:val="20"/>
        </w:rPr>
        <w:t xml:space="preserve">(энергопринимающих   </w:t>
      </w:r>
      <w:proofErr w:type="gramStart"/>
      <w:r>
        <w:rPr>
          <w:rFonts w:ascii="Courier New" w:hAnsi="Courier New" w:cs="Courier New"/>
          <w:sz w:val="20"/>
        </w:rPr>
        <w:t xml:space="preserve">устройств,   </w:t>
      </w:r>
      <w:proofErr w:type="gramEnd"/>
      <w:r>
        <w:rPr>
          <w:rFonts w:ascii="Courier New" w:hAnsi="Courier New" w:cs="Courier New"/>
          <w:sz w:val="20"/>
        </w:rPr>
        <w:t>объектов   электроэнергетики),  с  учетом</w:t>
      </w:r>
    </w:p>
    <w:p w:rsidR="009607C8" w:rsidRDefault="009607C8">
      <w:pPr>
        <w:spacing w:after="1" w:line="200" w:lineRule="atLeast"/>
        <w:jc w:val="both"/>
      </w:pPr>
      <w:r>
        <w:rPr>
          <w:rFonts w:ascii="Courier New" w:hAnsi="Courier New" w:cs="Courier New"/>
          <w:sz w:val="20"/>
        </w:rPr>
        <w:t>следующих характеристик:</w:t>
      </w:r>
    </w:p>
    <w:p w:rsidR="009607C8" w:rsidRDefault="009607C8">
      <w:pPr>
        <w:spacing w:after="1" w:line="200" w:lineRule="atLeast"/>
        <w:ind w:firstLine="540"/>
        <w:jc w:val="both"/>
      </w:pPr>
      <w:r>
        <w:rPr>
          <w:rFonts w:ascii="TimesNewRomanPSMT" w:hAnsi="TimesNewRomanPSMT" w:cs="TimesNewRomanPSMT"/>
          <w:sz w:val="20"/>
        </w:rPr>
        <w:t>максимальная мощность присоединяемых энергопринимающих устройств ________ (кВт);</w:t>
      </w:r>
    </w:p>
    <w:p w:rsidR="009607C8" w:rsidRDefault="009607C8">
      <w:pPr>
        <w:spacing w:before="200" w:after="1" w:line="200" w:lineRule="atLeast"/>
        <w:ind w:firstLine="540"/>
        <w:jc w:val="both"/>
      </w:pPr>
      <w:r>
        <w:rPr>
          <w:rFonts w:ascii="TimesNewRomanPSMT" w:hAnsi="TimesNewRomanPSMT" w:cs="TimesNewRomanPSMT"/>
          <w:sz w:val="20"/>
        </w:rPr>
        <w:t>категория надежности _______;</w:t>
      </w:r>
    </w:p>
    <w:p w:rsidR="009607C8" w:rsidRDefault="009607C8">
      <w:pPr>
        <w:spacing w:before="200" w:after="1" w:line="200" w:lineRule="atLeast"/>
        <w:ind w:firstLine="540"/>
        <w:jc w:val="both"/>
      </w:pPr>
      <w:r>
        <w:rPr>
          <w:rFonts w:ascii="TimesNewRomanPSMT" w:hAnsi="TimesNewRomanPSMT" w:cs="TimesNewRomanPSMT"/>
          <w:sz w:val="20"/>
        </w:rPr>
        <w:t>класс напряжения электрических сетей, к которым осуществляется присоединение _____ (</w:t>
      </w:r>
      <w:proofErr w:type="spellStart"/>
      <w:r>
        <w:rPr>
          <w:rFonts w:ascii="TimesNewRomanPSMT" w:hAnsi="TimesNewRomanPSMT" w:cs="TimesNewRomanPSMT"/>
          <w:sz w:val="20"/>
        </w:rPr>
        <w:t>кВ</w:t>
      </w:r>
      <w:proofErr w:type="spellEnd"/>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 xml:space="preserve">максимальная мощность ранее присоединенных энергопринимающих устройств ___________ кВт </w:t>
      </w:r>
      <w:hyperlink w:anchor="P456" w:history="1">
        <w:r>
          <w:rPr>
            <w:rFonts w:ascii="TimesNewRomanPSMT" w:hAnsi="TimesNewRomanPSMT" w:cs="TimesNewRomanPSMT"/>
            <w:color w:val="0000FF"/>
            <w:sz w:val="20"/>
          </w:rPr>
          <w:t>&lt;1&gt;</w:t>
        </w:r>
      </w:hyperlink>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Заявитель обязуется оплатить расходы на технологическое присоединение в соответствии с условиями настоящего договора.</w:t>
      </w:r>
    </w:p>
    <w:p w:rsidR="009607C8" w:rsidRDefault="009607C8">
      <w:pPr>
        <w:spacing w:before="200" w:after="1" w:line="200" w:lineRule="atLeast"/>
        <w:jc w:val="both"/>
      </w:pPr>
      <w:r>
        <w:rPr>
          <w:rFonts w:ascii="Courier New" w:hAnsi="Courier New" w:cs="Courier New"/>
          <w:sz w:val="20"/>
        </w:rPr>
        <w:t xml:space="preserve">    2. Технологическое присоединение необходимо для электроснабжения 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объектов заявителя)</w:t>
      </w:r>
    </w:p>
    <w:p w:rsidR="009607C8" w:rsidRDefault="009607C8">
      <w:pPr>
        <w:spacing w:after="1" w:line="200" w:lineRule="atLeast"/>
        <w:jc w:val="both"/>
      </w:pPr>
      <w:r>
        <w:rPr>
          <w:rFonts w:ascii="Courier New" w:hAnsi="Courier New" w:cs="Courier New"/>
          <w:sz w:val="20"/>
        </w:rPr>
        <w:t>расположенных (которые будут располагаться) 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(место нахождения объектов заявителя)</w:t>
      </w:r>
    </w:p>
    <w:p w:rsidR="009607C8" w:rsidRDefault="009607C8">
      <w:pPr>
        <w:spacing w:after="1" w:line="200" w:lineRule="atLeast"/>
        <w:ind w:firstLine="540"/>
        <w:jc w:val="both"/>
      </w:pPr>
      <w:r>
        <w:rPr>
          <w:rFonts w:ascii="TimesNewRomanPSMT" w:hAnsi="TimesNewRomanPSMT" w:cs="TimesNewRomanPSMT"/>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457" w:history="1">
        <w:r>
          <w:rPr>
            <w:rFonts w:ascii="TimesNewRomanPSMT" w:hAnsi="TimesNewRomanPSMT" w:cs="TimesNewRomanPSMT"/>
            <w:color w:val="0000FF"/>
            <w:sz w:val="20"/>
          </w:rPr>
          <w:t>&lt;2&gt;</w:t>
        </w:r>
      </w:hyperlink>
      <w:r>
        <w:rPr>
          <w:rFonts w:ascii="TimesNewRomanPSMT" w:hAnsi="TimesNewRomanPSMT" w:cs="TimesNewRomanPSMT"/>
          <w:sz w:val="20"/>
        </w:rPr>
        <w:t xml:space="preserve"> от границы участка заявителя,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4. </w:t>
      </w:r>
      <w:hyperlink w:anchor="P472" w:history="1">
        <w:r>
          <w:rPr>
            <w:rFonts w:ascii="TimesNewRomanPSMT" w:hAnsi="TimesNewRomanPSMT" w:cs="TimesNewRomanPSMT"/>
            <w:color w:val="0000FF"/>
            <w:sz w:val="20"/>
          </w:rPr>
          <w:t>Технические условия</w:t>
        </w:r>
      </w:hyperlink>
      <w:r>
        <w:rPr>
          <w:rFonts w:ascii="TimesNewRomanPSMT" w:hAnsi="TimesNewRomanPSMT" w:cs="TimesNewRomanPSMT"/>
          <w:sz w:val="20"/>
        </w:rPr>
        <w:t xml:space="preserve"> являются неотъемлемой частью настоящего договора и приведены в приложении.</w:t>
      </w:r>
    </w:p>
    <w:p w:rsidR="009607C8" w:rsidRDefault="009607C8">
      <w:pPr>
        <w:spacing w:before="200" w:after="1" w:line="200" w:lineRule="atLeast"/>
        <w:ind w:firstLine="540"/>
        <w:jc w:val="both"/>
      </w:pPr>
      <w:r>
        <w:rPr>
          <w:rFonts w:ascii="TimesNewRomanPSMT" w:hAnsi="TimesNewRomanPSMT" w:cs="TimesNewRomanPSMT"/>
          <w:sz w:val="20"/>
        </w:rPr>
        <w:t xml:space="preserve">Срок действия технических условий составляет _______ год (года) </w:t>
      </w:r>
      <w:hyperlink w:anchor="P458" w:history="1">
        <w:r>
          <w:rPr>
            <w:rFonts w:ascii="TimesNewRomanPSMT" w:hAnsi="TimesNewRomanPSMT" w:cs="TimesNewRomanPSMT"/>
            <w:color w:val="0000FF"/>
            <w:sz w:val="20"/>
          </w:rPr>
          <w:t>&lt;3&gt;</w:t>
        </w:r>
      </w:hyperlink>
      <w:r>
        <w:rPr>
          <w:rFonts w:ascii="TimesNewRomanPSMT" w:hAnsi="TimesNewRomanPSMT" w:cs="TimesNewRomanPSMT"/>
          <w:sz w:val="20"/>
        </w:rPr>
        <w:t xml:space="preserve"> со дня заключения настоящего договора.</w:t>
      </w:r>
    </w:p>
    <w:p w:rsidR="009607C8" w:rsidRDefault="009607C8">
      <w:pPr>
        <w:spacing w:before="200" w:after="1" w:line="200" w:lineRule="atLeast"/>
        <w:ind w:firstLine="540"/>
        <w:jc w:val="both"/>
      </w:pPr>
      <w:bookmarkStart w:id="12" w:name="P345"/>
      <w:bookmarkEnd w:id="12"/>
      <w:r>
        <w:rPr>
          <w:rFonts w:ascii="TimesNewRomanPSMT" w:hAnsi="TimesNewRomanPSMT" w:cs="TimesNewRomanPSMT"/>
          <w:sz w:val="20"/>
        </w:rPr>
        <w:t xml:space="preserve">5. Срок выполнения мероприятий по технологическому присоединению составляет __________ </w:t>
      </w:r>
      <w:hyperlink w:anchor="P459" w:history="1">
        <w:r>
          <w:rPr>
            <w:rFonts w:ascii="TimesNewRomanPSMT" w:hAnsi="TimesNewRomanPSMT" w:cs="TimesNewRomanPSMT"/>
            <w:color w:val="0000FF"/>
            <w:sz w:val="20"/>
          </w:rPr>
          <w:t>&lt;4&gt;</w:t>
        </w:r>
      </w:hyperlink>
      <w:r>
        <w:rPr>
          <w:rFonts w:ascii="TimesNewRomanPSMT" w:hAnsi="TimesNewRomanPSMT" w:cs="TimesNewRomanPSMT"/>
          <w:sz w:val="20"/>
        </w:rPr>
        <w:t xml:space="preserve"> со дня заключения настоящего договора.</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II. Обязанности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6. Сетевая организация обязуется:</w:t>
      </w:r>
    </w:p>
    <w:p w:rsidR="009607C8" w:rsidRDefault="009607C8">
      <w:pPr>
        <w:spacing w:before="200" w:after="1" w:line="200" w:lineRule="atLeast"/>
        <w:ind w:firstLine="540"/>
        <w:jc w:val="both"/>
      </w:pPr>
      <w:r>
        <w:rPr>
          <w:rFonts w:ascii="TimesNewRomanPSMT" w:hAnsi="TimesNewRomanPSMT" w:cs="TimesNewRomanPSMT"/>
          <w:sz w:val="20"/>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w:t>
      </w:r>
      <w:r>
        <w:rPr>
          <w:rFonts w:ascii="TimesNewRomanPSMT" w:hAnsi="TimesNewRomanPSMT" w:cs="TimesNewRomanPSMT"/>
          <w:sz w:val="20"/>
        </w:rPr>
        <w:lastRenderedPageBreak/>
        <w:t>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bookmarkStart w:id="13" w:name="P351"/>
      <w:bookmarkEnd w:id="13"/>
      <w:r>
        <w:rPr>
          <w:rFonts w:ascii="TimesNewRomanPSMT" w:hAnsi="TimesNewRomanPSMT" w:cs="TimesNewRomanPSMT"/>
          <w:sz w:val="20"/>
        </w:rP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не позднее ________ рабочих дней со дня проведения осмотра (обследования), указанного в </w:t>
      </w:r>
      <w:hyperlink w:anchor="P351" w:history="1">
        <w:r>
          <w:rPr>
            <w:rFonts w:ascii="TimesNewRomanPSMT" w:hAnsi="TimesNewRomanPSMT" w:cs="TimesNewRomanPSMT"/>
            <w:color w:val="0000FF"/>
            <w:sz w:val="20"/>
          </w:rPr>
          <w:t>абзаце третьем</w:t>
        </w:r>
      </w:hyperlink>
      <w:r>
        <w:rPr>
          <w:rFonts w:ascii="TimesNewRomanPSMT" w:hAnsi="TimesNewRomanPSMT" w:cs="TimesNewRomanPSMT"/>
          <w:sz w:val="20"/>
        </w:rPr>
        <w:t xml:space="preserve"> настоящего пункта, с соблюдением срока, установленного </w:t>
      </w:r>
      <w:hyperlink w:anchor="P345" w:history="1">
        <w:r>
          <w:rPr>
            <w:rFonts w:ascii="TimesNewRomanPSMT" w:hAnsi="TimesNewRomanPSMT" w:cs="TimesNewRomanPSMT"/>
            <w:color w:val="0000FF"/>
            <w:sz w:val="20"/>
          </w:rPr>
          <w:t>пунктом 5</w:t>
        </w:r>
      </w:hyperlink>
      <w:r>
        <w:rPr>
          <w:rFonts w:ascii="TimesNewRomanPSMT" w:hAnsi="TimesNewRomanPSMT" w:cs="TimesNewRomanPSMT"/>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07C8" w:rsidRDefault="009607C8">
      <w:pPr>
        <w:spacing w:before="200" w:after="1" w:line="200" w:lineRule="atLeast"/>
        <w:ind w:firstLine="540"/>
        <w:jc w:val="both"/>
      </w:pPr>
      <w:r>
        <w:rPr>
          <w:rFonts w:ascii="TimesNewRomanPSMT" w:hAnsi="TimesNewRomanPSMT" w:cs="TimesNewRomanPSMT"/>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07C8" w:rsidRDefault="009607C8">
      <w:pPr>
        <w:spacing w:before="200" w:after="1" w:line="200" w:lineRule="atLeast"/>
        <w:ind w:firstLine="540"/>
        <w:jc w:val="both"/>
      </w:pPr>
      <w:r>
        <w:rPr>
          <w:rFonts w:ascii="TimesNewRomanPSMT" w:hAnsi="TimesNewRomanPSMT" w:cs="TimesNewRomanPSMT"/>
          <w:sz w:val="20"/>
        </w:rPr>
        <w:t>8. Заявитель обязуется:</w:t>
      </w:r>
    </w:p>
    <w:p w:rsidR="009607C8" w:rsidRDefault="009607C8">
      <w:pPr>
        <w:spacing w:before="200" w:after="1" w:line="200" w:lineRule="atLeast"/>
        <w:ind w:firstLine="540"/>
        <w:jc w:val="both"/>
      </w:pPr>
      <w:r>
        <w:rPr>
          <w:rFonts w:ascii="TimesNewRomanPSMT" w:hAnsi="TimesNewRomanPSMT" w:cs="TimesNewRomanPSMT"/>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r>
        <w:rPr>
          <w:rFonts w:ascii="TimesNewRomanPSMT" w:hAnsi="TimesNewRomanPSMT" w:cs="TimesNewRomanPSMT"/>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07C8" w:rsidRDefault="009607C8">
      <w:pPr>
        <w:spacing w:before="200" w:after="1" w:line="200" w:lineRule="atLeast"/>
        <w:ind w:firstLine="540"/>
        <w:jc w:val="both"/>
      </w:pPr>
      <w:r>
        <w:rPr>
          <w:rFonts w:ascii="TimesNewRomanPSMT" w:hAnsi="TimesNewRomanPSMT" w:cs="TimesNewRomanPSMT"/>
          <w:sz w:val="20"/>
        </w:rPr>
        <w:t>принять участие в осмотре (обследовании) присоединяемых энергопринимающих устройств сетевой организацией;</w:t>
      </w:r>
    </w:p>
    <w:p w:rsidR="009607C8" w:rsidRDefault="009607C8">
      <w:pPr>
        <w:spacing w:before="200" w:after="1" w:line="200" w:lineRule="atLeast"/>
        <w:ind w:firstLine="540"/>
        <w:jc w:val="both"/>
      </w:pPr>
      <w:r>
        <w:rPr>
          <w:rFonts w:ascii="TimesNewRomanPSMT" w:hAnsi="TimesNewRomanPSMT" w:cs="TimesNewRomanPSMT"/>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607C8" w:rsidRDefault="009607C8">
      <w:pPr>
        <w:spacing w:before="200" w:after="1" w:line="200" w:lineRule="atLeast"/>
        <w:ind w:firstLine="540"/>
        <w:jc w:val="both"/>
      </w:pPr>
      <w:r>
        <w:rPr>
          <w:rFonts w:ascii="TimesNewRomanPSMT" w:hAnsi="TimesNewRomanPSMT" w:cs="TimesNewRomanPSMT"/>
          <w:sz w:val="20"/>
        </w:rPr>
        <w:t xml:space="preserve">надлежащим образом исполнять указанные в </w:t>
      </w:r>
      <w:hyperlink w:anchor="P363" w:history="1">
        <w:r>
          <w:rPr>
            <w:rFonts w:ascii="TimesNewRomanPSMT" w:hAnsi="TimesNewRomanPSMT" w:cs="TimesNewRomanPSMT"/>
            <w:color w:val="0000FF"/>
            <w:sz w:val="20"/>
          </w:rPr>
          <w:t>разделе III</w:t>
        </w:r>
      </w:hyperlink>
      <w:r>
        <w:rPr>
          <w:rFonts w:ascii="TimesNewRomanPSMT" w:hAnsi="TimesNewRomanPSMT" w:cs="TimesNewRomanPSMT"/>
          <w:sz w:val="20"/>
        </w:rPr>
        <w:t xml:space="preserve"> настоящего договора обязательства по оплате расходов на технологическое присоединение;</w:t>
      </w:r>
    </w:p>
    <w:p w:rsidR="009607C8" w:rsidRDefault="009607C8">
      <w:pPr>
        <w:spacing w:before="200" w:after="1" w:line="200" w:lineRule="atLeast"/>
        <w:ind w:firstLine="540"/>
        <w:jc w:val="both"/>
      </w:pPr>
      <w:r>
        <w:rPr>
          <w:rFonts w:ascii="TimesNewRomanPSMT" w:hAnsi="TimesNewRomanPSMT" w:cs="TimesNewRomanPSMT"/>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07C8" w:rsidRDefault="009607C8">
      <w:pPr>
        <w:spacing w:before="200" w:after="1" w:line="200" w:lineRule="atLeast"/>
        <w:ind w:firstLine="540"/>
        <w:jc w:val="both"/>
      </w:pPr>
      <w:r>
        <w:rPr>
          <w:rFonts w:ascii="TimesNewRomanPSMT" w:hAnsi="TimesNewRomanPSMT" w:cs="TimesNewRomanPSMT"/>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07C8" w:rsidRDefault="009607C8">
      <w:pPr>
        <w:spacing w:after="1" w:line="200" w:lineRule="atLeast"/>
        <w:jc w:val="both"/>
      </w:pPr>
    </w:p>
    <w:p w:rsidR="009607C8" w:rsidRDefault="009607C8">
      <w:pPr>
        <w:spacing w:after="1" w:line="200" w:lineRule="atLeast"/>
        <w:jc w:val="center"/>
        <w:outlineLvl w:val="1"/>
      </w:pPr>
      <w:bookmarkStart w:id="14" w:name="P363"/>
      <w:bookmarkEnd w:id="14"/>
      <w:r>
        <w:rPr>
          <w:rFonts w:ascii="TimesNewRomanPSMT" w:hAnsi="TimesNewRomanPSMT" w:cs="TimesNewRomanPSMT"/>
          <w:sz w:val="20"/>
        </w:rPr>
        <w:t>III. Плата за технологическое присоединение</w:t>
      </w:r>
    </w:p>
    <w:p w:rsidR="009607C8" w:rsidRDefault="009607C8">
      <w:pPr>
        <w:spacing w:after="1" w:line="200" w:lineRule="atLeast"/>
        <w:jc w:val="center"/>
      </w:pPr>
      <w:r>
        <w:rPr>
          <w:rFonts w:ascii="TimesNewRomanPSMT" w:hAnsi="TimesNewRomanPSMT" w:cs="TimesNewRomanPSMT"/>
          <w:sz w:val="20"/>
        </w:rPr>
        <w:t>и порядок расчетов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10. </w:t>
      </w:r>
      <w:proofErr w:type="gramStart"/>
      <w:r>
        <w:rPr>
          <w:rFonts w:ascii="Courier New" w:hAnsi="Courier New" w:cs="Courier New"/>
          <w:sz w:val="20"/>
        </w:rPr>
        <w:t>Размер  платы</w:t>
      </w:r>
      <w:proofErr w:type="gramEnd"/>
      <w:r>
        <w:rPr>
          <w:rFonts w:ascii="Courier New" w:hAnsi="Courier New" w:cs="Courier New"/>
          <w:sz w:val="20"/>
        </w:rPr>
        <w:t xml:space="preserve">  за  технологическое  присоединение  определяется </w:t>
      </w:r>
      <w:hyperlink w:anchor="P460" w:history="1">
        <w:r>
          <w:rPr>
            <w:rFonts w:ascii="Courier New" w:hAnsi="Courier New" w:cs="Courier New"/>
            <w:color w:val="0000FF"/>
            <w:sz w:val="20"/>
          </w:rPr>
          <w:t>&lt;5&gt;</w:t>
        </w:r>
      </w:hyperlink>
    </w:p>
    <w:p w:rsidR="009607C8" w:rsidRDefault="009607C8">
      <w:pPr>
        <w:spacing w:after="1" w:line="200" w:lineRule="atLeast"/>
        <w:jc w:val="both"/>
      </w:pPr>
      <w:r>
        <w:rPr>
          <w:rFonts w:ascii="Courier New" w:hAnsi="Courier New" w:cs="Courier New"/>
          <w:sz w:val="20"/>
        </w:rPr>
        <w:lastRenderedPageBreak/>
        <w:t>в соответствии с решением _________________________________________________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органа исполнительной власти в области государственного</w:t>
      </w:r>
    </w:p>
    <w:p w:rsidR="009607C8" w:rsidRDefault="009607C8">
      <w:pPr>
        <w:spacing w:after="1" w:line="200" w:lineRule="atLeast"/>
        <w:jc w:val="both"/>
      </w:pPr>
      <w:r>
        <w:rPr>
          <w:rFonts w:ascii="Courier New" w:hAnsi="Courier New" w:cs="Courier New"/>
          <w:sz w:val="20"/>
        </w:rPr>
        <w:t xml:space="preserve">                          регулирования тарифов)</w:t>
      </w:r>
    </w:p>
    <w:p w:rsidR="009607C8" w:rsidRDefault="009607C8">
      <w:pPr>
        <w:spacing w:after="1" w:line="200" w:lineRule="atLeast"/>
        <w:jc w:val="both"/>
      </w:pPr>
      <w:r>
        <w:rPr>
          <w:rFonts w:ascii="Courier New" w:hAnsi="Courier New" w:cs="Courier New"/>
          <w:sz w:val="20"/>
        </w:rPr>
        <w:t>от ___________ N ________ и составляет _________ рублей ______ копеек.</w:t>
      </w:r>
    </w:p>
    <w:p w:rsidR="009607C8" w:rsidRDefault="009607C8">
      <w:pPr>
        <w:spacing w:after="1" w:line="200" w:lineRule="atLeast"/>
        <w:jc w:val="both"/>
      </w:pPr>
      <w:r>
        <w:rPr>
          <w:rFonts w:ascii="Courier New" w:hAnsi="Courier New" w:cs="Courier New"/>
          <w:sz w:val="20"/>
        </w:rPr>
        <w:t xml:space="preserve">    11.  </w:t>
      </w:r>
      <w:proofErr w:type="gramStart"/>
      <w:r>
        <w:rPr>
          <w:rFonts w:ascii="Courier New" w:hAnsi="Courier New" w:cs="Courier New"/>
          <w:sz w:val="20"/>
        </w:rPr>
        <w:t>Внесение  платы</w:t>
      </w:r>
      <w:proofErr w:type="gramEnd"/>
      <w:r>
        <w:rPr>
          <w:rFonts w:ascii="Courier New" w:hAnsi="Courier New" w:cs="Courier New"/>
          <w:sz w:val="20"/>
        </w:rPr>
        <w:t xml:space="preserve">  за  технологическое  присоединение осуществляется</w:t>
      </w:r>
    </w:p>
    <w:p w:rsidR="009607C8" w:rsidRDefault="009607C8">
      <w:pPr>
        <w:spacing w:after="1" w:line="200" w:lineRule="atLeast"/>
        <w:jc w:val="both"/>
      </w:pPr>
      <w:r>
        <w:rPr>
          <w:rFonts w:ascii="Courier New" w:hAnsi="Courier New" w:cs="Courier New"/>
          <w:sz w:val="20"/>
        </w:rPr>
        <w:t>заявителем в следующем порядке: ___________________________________________</w:t>
      </w:r>
    </w:p>
    <w:p w:rsidR="009607C8" w:rsidRDefault="009607C8">
      <w:pPr>
        <w:spacing w:after="1" w:line="200" w:lineRule="atLeast"/>
        <w:jc w:val="both"/>
      </w:pPr>
      <w:r>
        <w:rPr>
          <w:rFonts w:ascii="Courier New" w:hAnsi="Courier New" w:cs="Courier New"/>
          <w:sz w:val="20"/>
        </w:rPr>
        <w:t xml:space="preserve">                                (указываются порядок и сроки внесения платы</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за технологическое присоединение)</w:t>
      </w:r>
    </w:p>
    <w:p w:rsidR="009607C8" w:rsidRDefault="009607C8">
      <w:pPr>
        <w:spacing w:after="1" w:line="200" w:lineRule="atLeast"/>
        <w:ind w:firstLine="540"/>
        <w:jc w:val="both"/>
      </w:pPr>
      <w:r>
        <w:rPr>
          <w:rFonts w:ascii="TimesNewRomanPSMT" w:hAnsi="TimesNewRomanPSMT" w:cs="TimesNewRomanPSMT"/>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IV. Разграничение балансовой принадлежности электрических</w:t>
      </w:r>
    </w:p>
    <w:p w:rsidR="009607C8" w:rsidRDefault="009607C8">
      <w:pPr>
        <w:spacing w:after="1" w:line="200" w:lineRule="atLeast"/>
        <w:jc w:val="center"/>
      </w:pPr>
      <w:r>
        <w:rPr>
          <w:rFonts w:ascii="TimesNewRomanPSMT" w:hAnsi="TimesNewRomanPSMT" w:cs="TimesNewRomanPSMT"/>
          <w:sz w:val="20"/>
        </w:rPr>
        <w:t>сетей и эксплуатационной ответственности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461" w:history="1">
        <w:r>
          <w:rPr>
            <w:rFonts w:ascii="TimesNewRomanPSMT" w:hAnsi="TimesNewRomanPSMT" w:cs="TimesNewRomanPSMT"/>
            <w:color w:val="0000FF"/>
            <w:sz w:val="20"/>
          </w:rPr>
          <w:t>&lt;6&gt;</w:t>
        </w:r>
      </w:hyperlink>
      <w:r>
        <w:rPr>
          <w:rFonts w:ascii="TimesNewRomanPSMT" w:hAnsi="TimesNewRomanPSMT" w:cs="TimesNewRomanPSMT"/>
          <w:sz w:val="20"/>
        </w:rPr>
        <w:t>.</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 Условия изменения, расторжения договора</w:t>
      </w:r>
    </w:p>
    <w:p w:rsidR="009607C8" w:rsidRDefault="009607C8">
      <w:pPr>
        <w:spacing w:after="1" w:line="200" w:lineRule="atLeast"/>
        <w:jc w:val="center"/>
      </w:pPr>
      <w:r>
        <w:rPr>
          <w:rFonts w:ascii="TimesNewRomanPSMT" w:hAnsi="TimesNewRomanPSMT" w:cs="TimesNewRomanPSMT"/>
          <w:sz w:val="20"/>
        </w:rPr>
        <w:t>и ответственность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14. Настоящий договор может быть изменен по письменному соглашению Сторон или в судебном порядке.</w:t>
      </w:r>
    </w:p>
    <w:p w:rsidR="009607C8" w:rsidRDefault="009607C8">
      <w:pPr>
        <w:spacing w:before="200" w:after="1" w:line="200" w:lineRule="atLeast"/>
        <w:ind w:firstLine="540"/>
        <w:jc w:val="both"/>
      </w:pPr>
      <w:r>
        <w:rPr>
          <w:rFonts w:ascii="TimesNewRomanPSMT" w:hAnsi="TimesNewRomanPSMT" w:cs="TimesNewRomanPSMT"/>
          <w:sz w:val="20"/>
        </w:rPr>
        <w:t xml:space="preserve">15. Настоящий договор может быть расторгнут по требованию одной из Сторон по основаниям, предусмотренным Гражданским </w:t>
      </w:r>
      <w:hyperlink r:id="rId6" w:history="1">
        <w:r>
          <w:rPr>
            <w:rFonts w:ascii="TimesNewRomanPSMT" w:hAnsi="TimesNewRomanPSMT" w:cs="TimesNewRomanPSMT"/>
            <w:color w:val="0000FF"/>
            <w:sz w:val="20"/>
          </w:rPr>
          <w:t>кодексом</w:t>
        </w:r>
      </w:hyperlink>
      <w:r>
        <w:rPr>
          <w:rFonts w:ascii="TimesNewRomanPSMT" w:hAnsi="TimesNewRomanPSMT" w:cs="TimesNewRomanPSMT"/>
          <w:sz w:val="20"/>
        </w:rPr>
        <w:t xml:space="preserve">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07C8" w:rsidRDefault="009607C8">
      <w:pPr>
        <w:spacing w:before="200" w:after="1" w:line="200" w:lineRule="atLeast"/>
        <w:ind w:firstLine="540"/>
        <w:jc w:val="both"/>
      </w:pPr>
      <w:r>
        <w:rPr>
          <w:rFonts w:ascii="TimesNewRomanPSMT" w:hAnsi="TimesNewRomanPSMT" w:cs="TimesNewRomanPSMT"/>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07C8" w:rsidRDefault="009607C8">
      <w:pPr>
        <w:spacing w:before="200" w:after="1" w:line="200" w:lineRule="atLeast"/>
        <w:ind w:firstLine="540"/>
        <w:jc w:val="both"/>
      </w:pPr>
      <w:bookmarkStart w:id="15" w:name="P391"/>
      <w:bookmarkEnd w:id="15"/>
      <w:r>
        <w:rPr>
          <w:rFonts w:ascii="TimesNewRomanPSMT" w:hAnsi="TimesNewRomanPSMT" w:cs="TimesNewRomanPSMT"/>
          <w:sz w:val="20"/>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07C8" w:rsidRDefault="009607C8">
      <w:pPr>
        <w:spacing w:before="200" w:after="1" w:line="200" w:lineRule="atLeast"/>
        <w:ind w:firstLine="540"/>
        <w:jc w:val="both"/>
      </w:pPr>
      <w:bookmarkStart w:id="16" w:name="P392"/>
      <w:bookmarkEnd w:id="16"/>
      <w:r>
        <w:rPr>
          <w:rFonts w:ascii="TimesNewRomanPSMT" w:hAnsi="TimesNewRomanPSMT" w:cs="TimesNewRomanPSMT"/>
          <w:sz w:val="20"/>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607C8" w:rsidRDefault="009607C8">
      <w:pPr>
        <w:spacing w:before="200" w:after="1" w:line="200" w:lineRule="atLeast"/>
        <w:ind w:firstLine="540"/>
        <w:jc w:val="both"/>
      </w:pPr>
      <w:r>
        <w:rPr>
          <w:rFonts w:ascii="TimesNewRomanPSMT" w:hAnsi="TimesNewRomanPSMT" w:cs="TimesNewRomanPSMT"/>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391" w:history="1">
        <w:r>
          <w:rPr>
            <w:rFonts w:ascii="TimesNewRomanPSMT" w:hAnsi="TimesNewRomanPSMT" w:cs="TimesNewRomanPSMT"/>
            <w:color w:val="0000FF"/>
            <w:sz w:val="20"/>
          </w:rPr>
          <w:t>абзацем первым</w:t>
        </w:r>
      </w:hyperlink>
      <w:r>
        <w:rPr>
          <w:rFonts w:ascii="TimesNewRomanPSMT" w:hAnsi="TimesNewRomanPSMT" w:cs="TimesNewRomanPSMT"/>
          <w:sz w:val="20"/>
        </w:rPr>
        <w:t xml:space="preserve"> или </w:t>
      </w:r>
      <w:hyperlink w:anchor="P392" w:history="1">
        <w:r>
          <w:rPr>
            <w:rFonts w:ascii="TimesNewRomanPSMT" w:hAnsi="TimesNewRomanPSMT" w:cs="TimesNewRomanPSMT"/>
            <w:color w:val="0000FF"/>
            <w:sz w:val="20"/>
          </w:rPr>
          <w:t>вторым</w:t>
        </w:r>
      </w:hyperlink>
      <w:r>
        <w:rPr>
          <w:rFonts w:ascii="TimesNewRomanPSMT" w:hAnsi="TimesNewRomanPSMT" w:cs="TimesNewRomanPSMT"/>
          <w:sz w:val="20"/>
        </w:rPr>
        <w:t xml:space="preserve"> настоящего пункта, в случае необоснованного уклонения либо отказа от ее уплаты.</w:t>
      </w:r>
    </w:p>
    <w:p w:rsidR="009607C8" w:rsidRDefault="009607C8">
      <w:pPr>
        <w:spacing w:before="200" w:after="1" w:line="200" w:lineRule="atLeast"/>
        <w:ind w:firstLine="540"/>
        <w:jc w:val="both"/>
      </w:pPr>
      <w:r>
        <w:rPr>
          <w:rFonts w:ascii="TimesNewRomanPSMT" w:hAnsi="TimesNewRomanPSMT" w:cs="TimesNewRomanPSMT"/>
          <w:sz w:val="20"/>
        </w:rP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 Порядок разрешения споров</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VII. Заключительные положения</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07C8" w:rsidRDefault="009607C8">
      <w:pPr>
        <w:spacing w:before="200" w:after="1" w:line="200" w:lineRule="atLeast"/>
        <w:ind w:firstLine="540"/>
        <w:jc w:val="both"/>
      </w:pPr>
      <w:r>
        <w:rPr>
          <w:rFonts w:ascii="TimesNewRomanPSMT" w:hAnsi="TimesNewRomanPSMT" w:cs="TimesNewRomanPSMT"/>
          <w:sz w:val="20"/>
        </w:rPr>
        <w:t>22. Настоящий договор составлен и подписан в двух экземплярах, по одному для каждой из Сторон.</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Реквизиты Сторон</w:t>
      </w:r>
    </w:p>
    <w:p w:rsidR="009607C8" w:rsidRDefault="009607C8">
      <w:pPr>
        <w:spacing w:after="1" w:line="200" w:lineRule="atLeas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9607C8">
        <w:tc>
          <w:tcPr>
            <w:tcW w:w="4444" w:type="dxa"/>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Сетевая организация</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(наименование сетевой организации)</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p w:rsidR="009607C8" w:rsidRDefault="009607C8">
            <w:pPr>
              <w:spacing w:after="1" w:line="200" w:lineRule="atLeast"/>
              <w:jc w:val="both"/>
            </w:pPr>
            <w:r>
              <w:rPr>
                <w:rFonts w:ascii="TimesNewRomanPSMT" w:hAnsi="TimesNewRomanPSMT" w:cs="TimesNewRomanPSMT"/>
                <w:sz w:val="20"/>
              </w:rPr>
              <w:t>ИНН/КПП 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both"/>
            </w:pPr>
            <w:r>
              <w:rPr>
                <w:rFonts w:ascii="TimesNewRomanPSMT" w:hAnsi="TimesNewRomanPSMT" w:cs="TimesNewRomanPSMT"/>
                <w:sz w:val="20"/>
              </w:rPr>
              <w:t>р/с __________________________________</w:t>
            </w:r>
          </w:p>
          <w:p w:rsidR="009607C8" w:rsidRDefault="009607C8">
            <w:pPr>
              <w:spacing w:after="1" w:line="200" w:lineRule="atLeast"/>
              <w:jc w:val="both"/>
            </w:pPr>
            <w:r>
              <w:rPr>
                <w:rFonts w:ascii="TimesNewRomanPSMT" w:hAnsi="TimesNewRomanPSMT" w:cs="TimesNewRomanPSMT"/>
                <w:sz w:val="20"/>
              </w:rPr>
              <w:t>к/с 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 лица,</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действующего от имени сетевой организации)</w:t>
            </w:r>
          </w:p>
        </w:tc>
        <w:tc>
          <w:tcPr>
            <w:tcW w:w="360" w:type="dxa"/>
            <w:tcBorders>
              <w:top w:val="nil"/>
              <w:left w:val="nil"/>
              <w:bottom w:val="nil"/>
              <w:right w:val="nil"/>
            </w:tcBorders>
          </w:tcPr>
          <w:p w:rsidR="009607C8" w:rsidRDefault="009607C8">
            <w:pPr>
              <w:spacing w:after="1" w:line="200" w:lineRule="atLeast"/>
            </w:pPr>
          </w:p>
        </w:tc>
        <w:tc>
          <w:tcPr>
            <w:tcW w:w="4444" w:type="dxa"/>
            <w:vMerge w:val="restart"/>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Заявитель</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(для юридических лиц - полное наименование)</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юридических лиц)</w:t>
            </w:r>
          </w:p>
          <w:p w:rsidR="009607C8" w:rsidRDefault="009607C8">
            <w:pPr>
              <w:spacing w:after="1" w:line="200" w:lineRule="atLeast"/>
              <w:jc w:val="both"/>
            </w:pPr>
            <w:r>
              <w:rPr>
                <w:rFonts w:ascii="TimesNewRomanPSMT" w:hAnsi="TimesNewRomanPSMT" w:cs="TimesNewRomanPSMT"/>
                <w:sz w:val="20"/>
              </w:rPr>
              <w:t>ИНН 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 лица,</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действующего от имени юридического лица)</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(для индивидуальных предпринимателей - фамилия, имя, отчество)</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индивидуальных предпринимателей и дата ее внесения в реестр)</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(серия, номер и дата выдачи паспорта или</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иного документа, удостоверяющего личность в соответствии с законодательством Российской Федерации)</w:t>
            </w:r>
          </w:p>
          <w:p w:rsidR="009607C8" w:rsidRDefault="009607C8">
            <w:pPr>
              <w:spacing w:after="1" w:line="200" w:lineRule="atLeast"/>
              <w:jc w:val="both"/>
            </w:pPr>
            <w:r>
              <w:rPr>
                <w:rFonts w:ascii="TimesNewRomanPSMT" w:hAnsi="TimesNewRomanPSMT" w:cs="TimesNewRomanPSMT"/>
                <w:sz w:val="20"/>
              </w:rPr>
              <w:t>ИНН 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(место жительства)</w:t>
            </w:r>
          </w:p>
        </w:tc>
      </w:tr>
      <w:tr w:rsidR="009607C8">
        <w:trPr>
          <w:trHeight w:val="270"/>
        </w:trPr>
        <w:tc>
          <w:tcPr>
            <w:tcW w:w="4444" w:type="dxa"/>
            <w:vMerge w:val="restart"/>
            <w:tcBorders>
              <w:top w:val="nil"/>
              <w:left w:val="nil"/>
              <w:bottom w:val="nil"/>
              <w:right w:val="nil"/>
            </w:tcBorders>
          </w:tcPr>
          <w:p w:rsidR="009607C8" w:rsidRDefault="009607C8">
            <w:pPr>
              <w:spacing w:after="1" w:line="200" w:lineRule="atLeast"/>
              <w:jc w:val="right"/>
            </w:pPr>
            <w:r>
              <w:rPr>
                <w:rFonts w:ascii="TimesNewRomanPSMT" w:hAnsi="TimesNewRomanPSMT" w:cs="TimesNewRomanPSMT"/>
                <w:sz w:val="20"/>
              </w:rPr>
              <w:t>_________</w:t>
            </w:r>
          </w:p>
          <w:p w:rsidR="009607C8" w:rsidRDefault="009607C8">
            <w:pPr>
              <w:spacing w:after="1" w:line="200" w:lineRule="atLeast"/>
              <w:jc w:val="right"/>
            </w:pPr>
            <w:r>
              <w:rPr>
                <w:rFonts w:ascii="TimesNewRomanPSMT" w:hAnsi="TimesNewRomanPSMT" w:cs="TimesNewRomanPSMT"/>
                <w:sz w:val="20"/>
              </w:rPr>
              <w:t>(подпись)</w:t>
            </w:r>
          </w:p>
          <w:p w:rsidR="009607C8" w:rsidRDefault="009607C8">
            <w:pPr>
              <w:spacing w:after="1" w:line="200" w:lineRule="atLeast"/>
              <w:jc w:val="both"/>
            </w:pPr>
            <w:r>
              <w:rPr>
                <w:rFonts w:ascii="TimesNewRomanPSMT" w:hAnsi="TimesNewRomanPSMT" w:cs="TimesNewRomanPSMT"/>
                <w:sz w:val="20"/>
              </w:rPr>
              <w:t>М.П.</w:t>
            </w:r>
          </w:p>
        </w:tc>
        <w:tc>
          <w:tcPr>
            <w:tcW w:w="360" w:type="dxa"/>
            <w:vMerge w:val="restart"/>
            <w:tcBorders>
              <w:top w:val="nil"/>
              <w:left w:val="nil"/>
              <w:bottom w:val="nil"/>
              <w:right w:val="nil"/>
            </w:tcBorders>
          </w:tcPr>
          <w:p w:rsidR="009607C8" w:rsidRDefault="009607C8">
            <w:pPr>
              <w:spacing w:after="1" w:line="200" w:lineRule="atLeast"/>
            </w:pPr>
          </w:p>
        </w:tc>
        <w:tc>
          <w:tcPr>
            <w:tcW w:w="4444" w:type="dxa"/>
            <w:vMerge/>
            <w:tcBorders>
              <w:top w:val="nil"/>
              <w:left w:val="nil"/>
              <w:bottom w:val="nil"/>
              <w:right w:val="nil"/>
            </w:tcBorders>
          </w:tcPr>
          <w:p w:rsidR="009607C8" w:rsidRDefault="009607C8"/>
        </w:tc>
      </w:tr>
      <w:tr w:rsidR="009607C8">
        <w:tc>
          <w:tcPr>
            <w:tcW w:w="4444" w:type="dxa"/>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444" w:type="dxa"/>
            <w:tcBorders>
              <w:top w:val="nil"/>
              <w:left w:val="nil"/>
              <w:bottom w:val="nil"/>
              <w:right w:val="nil"/>
            </w:tcBorders>
          </w:tcPr>
          <w:p w:rsidR="009607C8" w:rsidRDefault="009607C8">
            <w:pPr>
              <w:spacing w:after="1" w:line="200" w:lineRule="atLeast"/>
              <w:jc w:val="right"/>
            </w:pPr>
            <w:r>
              <w:rPr>
                <w:rFonts w:ascii="TimesNewRomanPSMT" w:hAnsi="TimesNewRomanPSMT" w:cs="TimesNewRomanPSMT"/>
                <w:sz w:val="20"/>
              </w:rPr>
              <w:t>_________</w:t>
            </w:r>
          </w:p>
          <w:p w:rsidR="009607C8" w:rsidRDefault="009607C8">
            <w:pPr>
              <w:spacing w:after="1" w:line="200" w:lineRule="atLeast"/>
              <w:jc w:val="right"/>
            </w:pPr>
            <w:r>
              <w:rPr>
                <w:rFonts w:ascii="TimesNewRomanPSMT" w:hAnsi="TimesNewRomanPSMT" w:cs="TimesNewRomanPSMT"/>
                <w:sz w:val="20"/>
              </w:rPr>
              <w:t>(подпись)</w:t>
            </w:r>
          </w:p>
          <w:p w:rsidR="009607C8" w:rsidRDefault="009607C8">
            <w:pPr>
              <w:spacing w:after="1" w:line="200" w:lineRule="atLeast"/>
              <w:jc w:val="both"/>
            </w:pPr>
            <w:r>
              <w:rPr>
                <w:rFonts w:ascii="TimesNewRomanPSMT" w:hAnsi="TimesNewRomanPSMT" w:cs="TimesNewRomanPSMT"/>
                <w:sz w:val="20"/>
              </w:rPr>
              <w:t>М.П.</w:t>
            </w:r>
          </w:p>
        </w:tc>
      </w:tr>
    </w:tbl>
    <w:p w:rsidR="009607C8" w:rsidRDefault="009607C8">
      <w:pPr>
        <w:spacing w:after="1" w:line="200" w:lineRule="atLeast"/>
        <w:jc w:val="both"/>
      </w:pPr>
    </w:p>
    <w:p w:rsidR="009607C8" w:rsidRDefault="009607C8">
      <w:pPr>
        <w:spacing w:before="200" w:after="1" w:line="200" w:lineRule="atLeast"/>
        <w:ind w:firstLine="540"/>
        <w:jc w:val="both"/>
      </w:pPr>
      <w:bookmarkStart w:id="17" w:name="P456"/>
      <w:bookmarkEnd w:id="17"/>
      <w:r>
        <w:rPr>
          <w:rFonts w:ascii="TimesNewRomanPSMT" w:hAnsi="TimesNewRomanPSMT" w:cs="TimesNewRomanPSMT"/>
          <w:sz w:val="20"/>
        </w:rPr>
        <w:lastRenderedPageBreak/>
        <w:t xml:space="preserve">&lt;1&gt; Подлежит указанию, если энергопринимающее устройство заявителя ранее в надлежащем порядке </w:t>
      </w:r>
      <w:proofErr w:type="gramStart"/>
      <w:r>
        <w:rPr>
          <w:rFonts w:ascii="TimesNewRomanPSMT" w:hAnsi="TimesNewRomanPSMT" w:cs="TimesNewRomanPSMT"/>
          <w:sz w:val="20"/>
        </w:rPr>
        <w:t>было технологически присоединено</w:t>
      </w:r>
      <w:proofErr w:type="gramEnd"/>
      <w:r>
        <w:rPr>
          <w:rFonts w:ascii="TimesNewRomanPSMT" w:hAnsi="TimesNewRomanPSMT" w:cs="TimesNewRomanPSMT"/>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07C8" w:rsidRDefault="009607C8">
      <w:pPr>
        <w:spacing w:before="200" w:after="1" w:line="200" w:lineRule="atLeast"/>
        <w:ind w:firstLine="540"/>
        <w:jc w:val="both"/>
      </w:pPr>
      <w:bookmarkStart w:id="18" w:name="P457"/>
      <w:bookmarkEnd w:id="18"/>
      <w:r>
        <w:rPr>
          <w:rFonts w:ascii="TimesNewRomanPSMT" w:hAnsi="TimesNewRomanPSMT" w:cs="TimesNewRomanPSMT"/>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bookmarkStart w:id="19" w:name="P458"/>
      <w:bookmarkEnd w:id="19"/>
      <w:r>
        <w:rPr>
          <w:rFonts w:ascii="TimesNewRomanPSMT" w:hAnsi="TimesNewRomanPSMT" w:cs="TimesNewRomanPSMT"/>
          <w:sz w:val="20"/>
        </w:rPr>
        <w:t>&lt;3&gt; Срок действия технических условий не может составлять менее 2 лет и более 5 лет.</w:t>
      </w:r>
    </w:p>
    <w:p w:rsidR="009607C8" w:rsidRDefault="009607C8">
      <w:pPr>
        <w:spacing w:before="200" w:after="1" w:line="200" w:lineRule="atLeast"/>
        <w:ind w:firstLine="540"/>
        <w:jc w:val="both"/>
      </w:pPr>
      <w:bookmarkStart w:id="20" w:name="P459"/>
      <w:bookmarkEnd w:id="20"/>
      <w:r>
        <w:rPr>
          <w:rFonts w:ascii="TimesNewRomanPSMT" w:hAnsi="TimesNewRomanPSMT" w:cs="TimesNewRomanPSMT"/>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NewRomanPSMT" w:hAnsi="TimesNewRomanPSMT" w:cs="TimesNewRomanPSMT"/>
          <w:sz w:val="20"/>
        </w:rPr>
        <w:t>кВ</w:t>
      </w:r>
      <w:proofErr w:type="spellEnd"/>
      <w:r>
        <w:rPr>
          <w:rFonts w:ascii="TimesNewRomanPSMT" w:hAnsi="TimesNewRomanPSMT" w:cs="TimesNewRomanPSMT"/>
          <w:sz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07C8" w:rsidRDefault="009607C8">
      <w:pPr>
        <w:spacing w:before="200" w:after="1" w:line="200" w:lineRule="atLeast"/>
        <w:ind w:firstLine="540"/>
        <w:jc w:val="both"/>
      </w:pPr>
      <w:bookmarkStart w:id="21" w:name="P460"/>
      <w:bookmarkEnd w:id="21"/>
      <w:r>
        <w:rPr>
          <w:rFonts w:ascii="TimesNewRomanPSMT" w:hAnsi="TimesNewRomanPSMT" w:cs="TimesNewRomanPSMT"/>
          <w:sz w:val="20"/>
        </w:rP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9607C8" w:rsidRDefault="009607C8">
      <w:pPr>
        <w:spacing w:before="200" w:after="1" w:line="200" w:lineRule="atLeast"/>
        <w:ind w:firstLine="540"/>
        <w:jc w:val="both"/>
      </w:pPr>
      <w:bookmarkStart w:id="22" w:name="P461"/>
      <w:bookmarkEnd w:id="22"/>
      <w:r>
        <w:rPr>
          <w:rFonts w:ascii="TimesNewRomanPSMT" w:hAnsi="TimesNewRomanPSMT" w:cs="TimesNewRomanPSMT"/>
          <w:sz w:val="20"/>
        </w:rP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07C8" w:rsidRDefault="009607C8">
      <w:pPr>
        <w:spacing w:after="1" w:line="200" w:lineRule="atLeast"/>
        <w:jc w:val="right"/>
      </w:pPr>
    </w:p>
    <w:p w:rsidR="009607C8" w:rsidRDefault="009607C8">
      <w:pPr>
        <w:spacing w:after="1" w:line="200" w:lineRule="atLeast"/>
        <w:jc w:val="center"/>
      </w:pPr>
      <w:bookmarkStart w:id="23" w:name="P573"/>
      <w:bookmarkEnd w:id="23"/>
      <w:r>
        <w:rPr>
          <w:rFonts w:ascii="TimesNewRomanPSMT" w:hAnsi="TimesNewRomanPSMT" w:cs="TimesNewRomanPSMT"/>
          <w:sz w:val="20"/>
        </w:rPr>
        <w:t>ТИПОВОЙ ДОГОВОР</w:t>
      </w:r>
    </w:p>
    <w:p w:rsidR="009607C8" w:rsidRDefault="009607C8">
      <w:pPr>
        <w:spacing w:after="1" w:line="200" w:lineRule="atLeast"/>
        <w:jc w:val="center"/>
      </w:pPr>
      <w:r>
        <w:rPr>
          <w:rFonts w:ascii="TimesNewRomanPSMT" w:hAnsi="TimesNewRomanPSMT" w:cs="TimesNewRomanPSMT"/>
          <w:sz w:val="20"/>
        </w:rPr>
        <w:t>об осуществлении технологического присоединения</w:t>
      </w:r>
    </w:p>
    <w:p w:rsidR="009607C8" w:rsidRDefault="009607C8">
      <w:pPr>
        <w:spacing w:after="1" w:line="200" w:lineRule="atLeast"/>
        <w:jc w:val="center"/>
      </w:pPr>
      <w:r>
        <w:rPr>
          <w:rFonts w:ascii="TimesNewRomanPSMT" w:hAnsi="TimesNewRomanPSMT" w:cs="TimesNewRomanPSMT"/>
          <w:sz w:val="20"/>
        </w:rPr>
        <w:t>к электрическим сетям</w:t>
      </w:r>
    </w:p>
    <w:p w:rsidR="009607C8" w:rsidRDefault="009607C8">
      <w:pPr>
        <w:spacing w:after="1" w:line="200" w:lineRule="atLeast"/>
        <w:jc w:val="both"/>
      </w:pPr>
    </w:p>
    <w:p w:rsidR="009607C8" w:rsidRDefault="009607C8">
      <w:pPr>
        <w:spacing w:after="1" w:line="200" w:lineRule="atLeast"/>
        <w:jc w:val="center"/>
      </w:pPr>
      <w:r>
        <w:rPr>
          <w:rFonts w:ascii="TimesNewRomanPSMT" w:hAnsi="TimesNewRomanPSMT" w:cs="TimesNewRomanPSMT"/>
          <w:sz w:val="20"/>
        </w:rPr>
        <w:t>(для юридических лиц или индивидуальных</w:t>
      </w:r>
    </w:p>
    <w:p w:rsidR="009607C8" w:rsidRDefault="009607C8">
      <w:pPr>
        <w:spacing w:after="1" w:line="200" w:lineRule="atLeast"/>
        <w:jc w:val="center"/>
      </w:pPr>
      <w:r>
        <w:rPr>
          <w:rFonts w:ascii="TimesNewRomanPSMT" w:hAnsi="TimesNewRomanPSMT" w:cs="TimesNewRomanPSMT"/>
          <w:sz w:val="20"/>
        </w:rPr>
        <w:t>предпринимателей в целях технологического присоединения</w:t>
      </w:r>
    </w:p>
    <w:p w:rsidR="009607C8" w:rsidRDefault="009607C8">
      <w:pPr>
        <w:spacing w:after="1" w:line="200" w:lineRule="atLeast"/>
        <w:jc w:val="center"/>
      </w:pPr>
      <w:r>
        <w:rPr>
          <w:rFonts w:ascii="TimesNewRomanPSMT" w:hAnsi="TimesNewRomanPSMT" w:cs="TimesNewRomanPSMT"/>
          <w:sz w:val="20"/>
        </w:rPr>
        <w:t>энергопринимающих устройств, максимальная мощность которых</w:t>
      </w:r>
    </w:p>
    <w:p w:rsidR="009607C8" w:rsidRDefault="009607C8">
      <w:pPr>
        <w:spacing w:after="1" w:line="200" w:lineRule="atLeast"/>
        <w:jc w:val="center"/>
      </w:pPr>
      <w:r>
        <w:rPr>
          <w:rFonts w:ascii="TimesNewRomanPSMT" w:hAnsi="TimesNewRomanPSMT" w:cs="TimesNewRomanPSMT"/>
          <w:sz w:val="20"/>
        </w:rPr>
        <w:t>составляет свыше 15 до 150 кВт включительно (с учетом ранее</w:t>
      </w:r>
    </w:p>
    <w:p w:rsidR="009607C8" w:rsidRDefault="009607C8">
      <w:pPr>
        <w:spacing w:after="1" w:line="200" w:lineRule="atLeast"/>
        <w:jc w:val="center"/>
      </w:pPr>
      <w:r>
        <w:rPr>
          <w:rFonts w:ascii="TimesNewRomanPSMT" w:hAnsi="TimesNewRomanPSMT" w:cs="TimesNewRomanPSMT"/>
          <w:sz w:val="20"/>
        </w:rPr>
        <w:t>присоединенных в данной точке присоединения</w:t>
      </w:r>
    </w:p>
    <w:p w:rsidR="009607C8" w:rsidRDefault="009607C8">
      <w:pPr>
        <w:spacing w:after="1" w:line="200" w:lineRule="atLeast"/>
        <w:jc w:val="center"/>
      </w:pPr>
      <w:r>
        <w:rPr>
          <w:rFonts w:ascii="TimesNewRomanPSMT" w:hAnsi="TimesNewRomanPSMT" w:cs="TimesNewRomanPSMT"/>
          <w:sz w:val="20"/>
        </w:rPr>
        <w:t>энергопринимающих устройств)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                      "__" _____________ 20__ г.</w:t>
      </w:r>
    </w:p>
    <w:p w:rsidR="009607C8" w:rsidRDefault="009607C8">
      <w:pPr>
        <w:spacing w:after="1" w:line="200" w:lineRule="atLeast"/>
        <w:jc w:val="both"/>
      </w:pPr>
      <w:r>
        <w:rPr>
          <w:rFonts w:ascii="Courier New" w:hAnsi="Courier New" w:cs="Courier New"/>
          <w:sz w:val="20"/>
        </w:rPr>
        <w:t xml:space="preserve">(место заключения </w:t>
      </w:r>
      <w:proofErr w:type="gramStart"/>
      <w:r>
        <w:rPr>
          <w:rFonts w:ascii="Courier New" w:hAnsi="Courier New" w:cs="Courier New"/>
          <w:sz w:val="20"/>
        </w:rPr>
        <w:t xml:space="preserve">договора)   </w:t>
      </w:r>
      <w:proofErr w:type="gramEnd"/>
      <w:r>
        <w:rPr>
          <w:rFonts w:ascii="Courier New" w:hAnsi="Courier New" w:cs="Courier New"/>
          <w:sz w:val="20"/>
        </w:rPr>
        <w:t xml:space="preserve">                   (дата заключения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сетевой организации)</w:t>
      </w:r>
    </w:p>
    <w:p w:rsidR="009607C8" w:rsidRDefault="009607C8">
      <w:pPr>
        <w:spacing w:after="1" w:line="200" w:lineRule="atLeast"/>
        <w:jc w:val="both"/>
      </w:pPr>
      <w:r>
        <w:rPr>
          <w:rFonts w:ascii="Courier New" w:hAnsi="Courier New" w:cs="Courier New"/>
          <w:sz w:val="20"/>
        </w:rPr>
        <w:t>именуемая в дальнейшем сетевой организацией, в лице 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(должность, фамилия, имя, отчество)</w:t>
      </w:r>
    </w:p>
    <w:p w:rsidR="009607C8" w:rsidRDefault="009607C8">
      <w:pPr>
        <w:spacing w:after="1" w:line="200" w:lineRule="atLeast"/>
        <w:jc w:val="both"/>
      </w:pPr>
      <w:r>
        <w:rPr>
          <w:rFonts w:ascii="Courier New" w:hAnsi="Courier New" w:cs="Courier New"/>
          <w:sz w:val="20"/>
        </w:rPr>
        <w:t>действующего на основании 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и реквизиты документа)</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с одной стороны, и ________________________________________________________</w:t>
      </w:r>
    </w:p>
    <w:p w:rsidR="009607C8" w:rsidRDefault="009607C8">
      <w:pPr>
        <w:spacing w:after="1" w:line="200" w:lineRule="atLeast"/>
        <w:jc w:val="both"/>
      </w:pPr>
      <w:r>
        <w:rPr>
          <w:rFonts w:ascii="Courier New" w:hAnsi="Courier New" w:cs="Courier New"/>
          <w:sz w:val="20"/>
        </w:rPr>
        <w:t xml:space="preserve">                     (полное наименование юридического лица, номер записи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 Едином государственном реестре юридических лиц с указанием фамилии,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имени, отчества лица, действующего от имени этого юридического лица,</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lastRenderedPageBreak/>
        <w:t xml:space="preserve">       наименования и реквизитов документа, на основании которого он</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действует, либо фамилия, имя, отчество индивидуального предпринимателя,</w:t>
      </w:r>
    </w:p>
    <w:p w:rsidR="009607C8" w:rsidRDefault="009607C8">
      <w:pPr>
        <w:spacing w:after="1" w:line="200" w:lineRule="atLeast"/>
        <w:jc w:val="both"/>
      </w:pPr>
      <w:r>
        <w:rPr>
          <w:rFonts w:ascii="Courier New" w:hAnsi="Courier New" w:cs="Courier New"/>
          <w:sz w:val="20"/>
        </w:rPr>
        <w:t xml:space="preserve">       номер записи в Едином государственном реестре индивидуальных</w:t>
      </w:r>
    </w:p>
    <w:p w:rsidR="009607C8" w:rsidRDefault="009607C8">
      <w:pPr>
        <w:spacing w:after="1" w:line="200" w:lineRule="atLeast"/>
        <w:jc w:val="both"/>
      </w:pPr>
      <w:r>
        <w:rPr>
          <w:rFonts w:ascii="Courier New" w:hAnsi="Courier New" w:cs="Courier New"/>
          <w:sz w:val="20"/>
        </w:rPr>
        <w:t xml:space="preserve">               предпринимателей и дата ее внесения в реестр)</w:t>
      </w:r>
    </w:p>
    <w:p w:rsidR="009607C8" w:rsidRDefault="009607C8">
      <w:pPr>
        <w:spacing w:after="1" w:line="200" w:lineRule="atLeast"/>
        <w:jc w:val="both"/>
      </w:pPr>
      <w:proofErr w:type="gramStart"/>
      <w:r>
        <w:rPr>
          <w:rFonts w:ascii="Courier New" w:hAnsi="Courier New" w:cs="Courier New"/>
          <w:sz w:val="20"/>
        </w:rPr>
        <w:t>именуемый  в</w:t>
      </w:r>
      <w:proofErr w:type="gramEnd"/>
      <w:r>
        <w:rPr>
          <w:rFonts w:ascii="Courier New" w:hAnsi="Courier New" w:cs="Courier New"/>
          <w:sz w:val="20"/>
        </w:rPr>
        <w:t xml:space="preserve">  дальнейшем заявителем, с  другой  стороны,  вместе  именуемые</w:t>
      </w:r>
    </w:p>
    <w:p w:rsidR="009607C8" w:rsidRDefault="009607C8">
      <w:pPr>
        <w:spacing w:after="1" w:line="200" w:lineRule="atLeast"/>
        <w:jc w:val="both"/>
      </w:pPr>
      <w:r>
        <w:rPr>
          <w:rFonts w:ascii="Courier New" w:hAnsi="Courier New" w:cs="Courier New"/>
          <w:sz w:val="20"/>
        </w:rPr>
        <w:t>Сторонами, заключили настоящий договор о нижеследующем:</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 Предмет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  </w:t>
      </w:r>
      <w:proofErr w:type="gramStart"/>
      <w:r>
        <w:rPr>
          <w:rFonts w:ascii="Courier New" w:hAnsi="Courier New" w:cs="Courier New"/>
          <w:sz w:val="20"/>
        </w:rPr>
        <w:t>По  настоящему</w:t>
      </w:r>
      <w:proofErr w:type="gramEnd"/>
      <w:r>
        <w:rPr>
          <w:rFonts w:ascii="Courier New" w:hAnsi="Courier New" w:cs="Courier New"/>
          <w:sz w:val="20"/>
        </w:rPr>
        <w:t xml:space="preserve">  договору  сетевая  организация  принимает  на  себя</w:t>
      </w:r>
    </w:p>
    <w:p w:rsidR="009607C8" w:rsidRDefault="009607C8">
      <w:pPr>
        <w:spacing w:after="1" w:line="200" w:lineRule="atLeast"/>
        <w:jc w:val="both"/>
      </w:pPr>
      <w:r>
        <w:rPr>
          <w:rFonts w:ascii="Courier New" w:hAnsi="Courier New" w:cs="Courier New"/>
          <w:sz w:val="20"/>
        </w:rPr>
        <w:t>обязательства     по     осуществлению    технологического    присоединения</w:t>
      </w:r>
    </w:p>
    <w:p w:rsidR="009607C8" w:rsidRDefault="009607C8">
      <w:pPr>
        <w:spacing w:after="1" w:line="200" w:lineRule="atLeast"/>
        <w:jc w:val="both"/>
      </w:pPr>
      <w:r>
        <w:rPr>
          <w:rFonts w:ascii="Courier New" w:hAnsi="Courier New" w:cs="Courier New"/>
          <w:sz w:val="20"/>
        </w:rPr>
        <w:t xml:space="preserve">энергопринимающих    устройств    заявителя </w:t>
      </w:r>
      <w:proofErr w:type="gramStart"/>
      <w:r>
        <w:rPr>
          <w:rFonts w:ascii="Courier New" w:hAnsi="Courier New" w:cs="Courier New"/>
          <w:sz w:val="20"/>
        </w:rPr>
        <w:t xml:space="preserve">   (</w:t>
      </w:r>
      <w:proofErr w:type="gramEnd"/>
      <w:r>
        <w:rPr>
          <w:rFonts w:ascii="Courier New" w:hAnsi="Courier New" w:cs="Courier New"/>
          <w:sz w:val="20"/>
        </w:rPr>
        <w:t>далее   -   технологическое</w:t>
      </w:r>
    </w:p>
    <w:p w:rsidR="009607C8" w:rsidRDefault="009607C8">
      <w:pPr>
        <w:spacing w:after="1" w:line="200" w:lineRule="atLeast"/>
        <w:jc w:val="both"/>
      </w:pPr>
      <w:r>
        <w:rPr>
          <w:rFonts w:ascii="Courier New" w:hAnsi="Courier New" w:cs="Courier New"/>
          <w:sz w:val="20"/>
        </w:rPr>
        <w:t>присоединение) 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энергопринимающих устройств)</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в   том   </w:t>
      </w:r>
      <w:proofErr w:type="gramStart"/>
      <w:r>
        <w:rPr>
          <w:rFonts w:ascii="Courier New" w:hAnsi="Courier New" w:cs="Courier New"/>
          <w:sz w:val="20"/>
        </w:rPr>
        <w:t>числе  по</w:t>
      </w:r>
      <w:proofErr w:type="gramEnd"/>
      <w:r>
        <w:rPr>
          <w:rFonts w:ascii="Courier New" w:hAnsi="Courier New" w:cs="Courier New"/>
          <w:sz w:val="20"/>
        </w:rPr>
        <w:t xml:space="preserve">   обеспечению   готовности   объектов   электросетевого</w:t>
      </w:r>
    </w:p>
    <w:p w:rsidR="009607C8" w:rsidRDefault="009607C8">
      <w:pPr>
        <w:spacing w:after="1" w:line="200" w:lineRule="atLeast"/>
        <w:jc w:val="both"/>
      </w:pPr>
      <w:proofErr w:type="gramStart"/>
      <w:r>
        <w:rPr>
          <w:rFonts w:ascii="Courier New" w:hAnsi="Courier New" w:cs="Courier New"/>
          <w:sz w:val="20"/>
        </w:rPr>
        <w:t>хозяйства  (</w:t>
      </w:r>
      <w:proofErr w:type="gramEnd"/>
      <w:r>
        <w:rPr>
          <w:rFonts w:ascii="Courier New" w:hAnsi="Courier New" w:cs="Courier New"/>
          <w:sz w:val="20"/>
        </w:rPr>
        <w:t>включая  их  проектирование,  строительство,  реконструкцию)  к</w:t>
      </w:r>
    </w:p>
    <w:p w:rsidR="009607C8" w:rsidRDefault="009607C8">
      <w:pPr>
        <w:spacing w:after="1" w:line="200" w:lineRule="atLeast"/>
        <w:jc w:val="both"/>
      </w:pPr>
      <w:r>
        <w:rPr>
          <w:rFonts w:ascii="Courier New" w:hAnsi="Courier New" w:cs="Courier New"/>
          <w:sz w:val="20"/>
        </w:rPr>
        <w:t xml:space="preserve">присоединению   </w:t>
      </w:r>
      <w:proofErr w:type="gramStart"/>
      <w:r>
        <w:rPr>
          <w:rFonts w:ascii="Courier New" w:hAnsi="Courier New" w:cs="Courier New"/>
          <w:sz w:val="20"/>
        </w:rPr>
        <w:t>энергопринимающих  устройств</w:t>
      </w:r>
      <w:proofErr w:type="gramEnd"/>
      <w:r>
        <w:rPr>
          <w:rFonts w:ascii="Courier New" w:hAnsi="Courier New" w:cs="Courier New"/>
          <w:sz w:val="20"/>
        </w:rPr>
        <w:t>,  урегулированию  отношений  с</w:t>
      </w:r>
    </w:p>
    <w:p w:rsidR="009607C8" w:rsidRDefault="009607C8">
      <w:pPr>
        <w:spacing w:after="1" w:line="200" w:lineRule="atLeast"/>
        <w:jc w:val="both"/>
      </w:pPr>
      <w:proofErr w:type="gramStart"/>
      <w:r>
        <w:rPr>
          <w:rFonts w:ascii="Courier New" w:hAnsi="Courier New" w:cs="Courier New"/>
          <w:sz w:val="20"/>
        </w:rPr>
        <w:t>третьими  лицами</w:t>
      </w:r>
      <w:proofErr w:type="gramEnd"/>
      <w:r>
        <w:rPr>
          <w:rFonts w:ascii="Courier New" w:hAnsi="Courier New" w:cs="Courier New"/>
          <w:sz w:val="20"/>
        </w:rPr>
        <w:t xml:space="preserve"> в случае необходимости строительства (модернизации) такими</w:t>
      </w:r>
    </w:p>
    <w:p w:rsidR="009607C8" w:rsidRDefault="009607C8">
      <w:pPr>
        <w:spacing w:after="1" w:line="200" w:lineRule="atLeast"/>
        <w:jc w:val="both"/>
      </w:pPr>
      <w:r>
        <w:rPr>
          <w:rFonts w:ascii="Courier New" w:hAnsi="Courier New" w:cs="Courier New"/>
          <w:sz w:val="20"/>
        </w:rPr>
        <w:t>лицами     принадлежащих     им    объектов    электросетевого    хозяйства</w:t>
      </w:r>
    </w:p>
    <w:p w:rsidR="009607C8" w:rsidRDefault="009607C8">
      <w:pPr>
        <w:spacing w:after="1" w:line="200" w:lineRule="atLeast"/>
        <w:jc w:val="both"/>
      </w:pPr>
      <w:r>
        <w:rPr>
          <w:rFonts w:ascii="Courier New" w:hAnsi="Courier New" w:cs="Courier New"/>
          <w:sz w:val="20"/>
        </w:rPr>
        <w:t xml:space="preserve">(энергопринимающих   </w:t>
      </w:r>
      <w:proofErr w:type="gramStart"/>
      <w:r>
        <w:rPr>
          <w:rFonts w:ascii="Courier New" w:hAnsi="Courier New" w:cs="Courier New"/>
          <w:sz w:val="20"/>
        </w:rPr>
        <w:t xml:space="preserve">устройств,   </w:t>
      </w:r>
      <w:proofErr w:type="gramEnd"/>
      <w:r>
        <w:rPr>
          <w:rFonts w:ascii="Courier New" w:hAnsi="Courier New" w:cs="Courier New"/>
          <w:sz w:val="20"/>
        </w:rPr>
        <w:t>объектов   электроэнергетики),  с  учетом</w:t>
      </w:r>
    </w:p>
    <w:p w:rsidR="009607C8" w:rsidRDefault="009607C8">
      <w:pPr>
        <w:spacing w:after="1" w:line="200" w:lineRule="atLeast"/>
        <w:jc w:val="both"/>
      </w:pPr>
      <w:r>
        <w:rPr>
          <w:rFonts w:ascii="Courier New" w:hAnsi="Courier New" w:cs="Courier New"/>
          <w:sz w:val="20"/>
        </w:rPr>
        <w:t>следующих характеристик:</w:t>
      </w:r>
    </w:p>
    <w:p w:rsidR="009607C8" w:rsidRDefault="009607C8">
      <w:pPr>
        <w:spacing w:after="1" w:line="200" w:lineRule="atLeast"/>
        <w:ind w:firstLine="540"/>
        <w:jc w:val="both"/>
      </w:pPr>
      <w:r>
        <w:rPr>
          <w:rFonts w:ascii="TimesNewRomanPSMT" w:hAnsi="TimesNewRomanPSMT" w:cs="TimesNewRomanPSMT"/>
          <w:sz w:val="20"/>
        </w:rPr>
        <w:t>максимальная мощность присоединяемых энергопринимающих устройств ________ (кВт);</w:t>
      </w:r>
    </w:p>
    <w:p w:rsidR="009607C8" w:rsidRDefault="009607C8">
      <w:pPr>
        <w:spacing w:before="200" w:after="1" w:line="200" w:lineRule="atLeast"/>
        <w:ind w:firstLine="540"/>
        <w:jc w:val="both"/>
      </w:pPr>
      <w:r>
        <w:rPr>
          <w:rFonts w:ascii="TimesNewRomanPSMT" w:hAnsi="TimesNewRomanPSMT" w:cs="TimesNewRomanPSMT"/>
          <w:sz w:val="20"/>
        </w:rPr>
        <w:t>категория надежности _______;</w:t>
      </w:r>
    </w:p>
    <w:p w:rsidR="009607C8" w:rsidRDefault="009607C8">
      <w:pPr>
        <w:spacing w:before="200" w:after="1" w:line="200" w:lineRule="atLeast"/>
        <w:ind w:firstLine="540"/>
        <w:jc w:val="both"/>
      </w:pPr>
      <w:r>
        <w:rPr>
          <w:rFonts w:ascii="TimesNewRomanPSMT" w:hAnsi="TimesNewRomanPSMT" w:cs="TimesNewRomanPSMT"/>
          <w:sz w:val="20"/>
        </w:rPr>
        <w:t>класс напряжения электрических сетей, к которым осуществляется присоединение _____ (</w:t>
      </w:r>
      <w:proofErr w:type="spellStart"/>
      <w:r>
        <w:rPr>
          <w:rFonts w:ascii="TimesNewRomanPSMT" w:hAnsi="TimesNewRomanPSMT" w:cs="TimesNewRomanPSMT"/>
          <w:sz w:val="20"/>
        </w:rPr>
        <w:t>кВ</w:t>
      </w:r>
      <w:proofErr w:type="spellEnd"/>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 xml:space="preserve">максимальная мощность ранее присоединенных энергопринимающих устройств ___________ кВт </w:t>
      </w:r>
      <w:hyperlink w:anchor="P753" w:history="1">
        <w:r>
          <w:rPr>
            <w:rFonts w:ascii="TimesNewRomanPSMT" w:hAnsi="TimesNewRomanPSMT" w:cs="TimesNewRomanPSMT"/>
            <w:color w:val="0000FF"/>
            <w:sz w:val="20"/>
          </w:rPr>
          <w:t>&lt;1&gt;</w:t>
        </w:r>
      </w:hyperlink>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Заявитель обязуется оплатить расходы на технологическое присоединение в соответствии с условиями настоящего договора.</w:t>
      </w:r>
    </w:p>
    <w:p w:rsidR="009607C8" w:rsidRDefault="009607C8">
      <w:pPr>
        <w:spacing w:before="200" w:after="1" w:line="200" w:lineRule="atLeast"/>
        <w:jc w:val="both"/>
      </w:pPr>
      <w:r>
        <w:rPr>
          <w:rFonts w:ascii="Courier New" w:hAnsi="Courier New" w:cs="Courier New"/>
          <w:sz w:val="20"/>
        </w:rPr>
        <w:t xml:space="preserve">    2. Технологическое присоединение необходимо для электроснабжения 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объектов заявителя)</w:t>
      </w:r>
    </w:p>
    <w:p w:rsidR="009607C8" w:rsidRDefault="009607C8">
      <w:pPr>
        <w:spacing w:after="1" w:line="200" w:lineRule="atLeast"/>
        <w:jc w:val="both"/>
      </w:pPr>
      <w:r>
        <w:rPr>
          <w:rFonts w:ascii="Courier New" w:hAnsi="Courier New" w:cs="Courier New"/>
          <w:sz w:val="20"/>
        </w:rPr>
        <w:t>расположенных (которые будут располагаться) 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(место нахождения объектов заявителя)</w:t>
      </w:r>
    </w:p>
    <w:p w:rsidR="009607C8" w:rsidRDefault="009607C8">
      <w:pPr>
        <w:spacing w:after="1" w:line="200" w:lineRule="atLeast"/>
        <w:ind w:firstLine="540"/>
        <w:jc w:val="both"/>
      </w:pPr>
      <w:r>
        <w:rPr>
          <w:rFonts w:ascii="TimesNewRomanPSMT" w:hAnsi="TimesNewRomanPSMT" w:cs="TimesNewRomanPSMT"/>
          <w:sz w:val="20"/>
        </w:rP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754" w:history="1">
        <w:r>
          <w:rPr>
            <w:rFonts w:ascii="TimesNewRomanPSMT" w:hAnsi="TimesNewRomanPSMT" w:cs="TimesNewRomanPSMT"/>
            <w:color w:val="0000FF"/>
            <w:sz w:val="20"/>
          </w:rPr>
          <w:t>&lt;2&gt;</w:t>
        </w:r>
      </w:hyperlink>
      <w:r>
        <w:rPr>
          <w:rFonts w:ascii="TimesNewRomanPSMT" w:hAnsi="TimesNewRomanPSMT" w:cs="TimesNewRomanPSMT"/>
          <w:sz w:val="20"/>
        </w:rPr>
        <w:t xml:space="preserve"> от границы участка заявителя,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4. </w:t>
      </w:r>
      <w:hyperlink w:anchor="P768" w:history="1">
        <w:r>
          <w:rPr>
            <w:rFonts w:ascii="TimesNewRomanPSMT" w:hAnsi="TimesNewRomanPSMT" w:cs="TimesNewRomanPSMT"/>
            <w:color w:val="0000FF"/>
            <w:sz w:val="20"/>
          </w:rPr>
          <w:t>Технические условия</w:t>
        </w:r>
      </w:hyperlink>
      <w:r>
        <w:rPr>
          <w:rFonts w:ascii="TimesNewRomanPSMT" w:hAnsi="TimesNewRomanPSMT" w:cs="TimesNewRomanPSMT"/>
          <w:sz w:val="20"/>
        </w:rPr>
        <w:t xml:space="preserve"> являются неотъемлемой частью настоящего договора и приведены в приложении.</w:t>
      </w:r>
    </w:p>
    <w:p w:rsidR="009607C8" w:rsidRDefault="009607C8">
      <w:pPr>
        <w:spacing w:before="200" w:after="1" w:line="200" w:lineRule="atLeast"/>
        <w:ind w:firstLine="540"/>
        <w:jc w:val="both"/>
      </w:pPr>
      <w:r>
        <w:rPr>
          <w:rFonts w:ascii="TimesNewRomanPSMT" w:hAnsi="TimesNewRomanPSMT" w:cs="TimesNewRomanPSMT"/>
          <w:sz w:val="20"/>
        </w:rPr>
        <w:t xml:space="preserve">Срок действия технических условий составляет ________ год (года) </w:t>
      </w:r>
      <w:hyperlink w:anchor="P755" w:history="1">
        <w:r>
          <w:rPr>
            <w:rFonts w:ascii="TimesNewRomanPSMT" w:hAnsi="TimesNewRomanPSMT" w:cs="TimesNewRomanPSMT"/>
            <w:color w:val="0000FF"/>
            <w:sz w:val="20"/>
          </w:rPr>
          <w:t>&lt;3&gt;</w:t>
        </w:r>
      </w:hyperlink>
      <w:r>
        <w:rPr>
          <w:rFonts w:ascii="TimesNewRomanPSMT" w:hAnsi="TimesNewRomanPSMT" w:cs="TimesNewRomanPSMT"/>
          <w:sz w:val="20"/>
        </w:rPr>
        <w:t xml:space="preserve"> со дня заключения настоящего договора.</w:t>
      </w:r>
    </w:p>
    <w:p w:rsidR="009607C8" w:rsidRDefault="009607C8">
      <w:pPr>
        <w:spacing w:before="200" w:after="1" w:line="200" w:lineRule="atLeast"/>
        <w:ind w:firstLine="540"/>
        <w:jc w:val="both"/>
      </w:pPr>
      <w:bookmarkStart w:id="24" w:name="P639"/>
      <w:bookmarkEnd w:id="24"/>
      <w:r>
        <w:rPr>
          <w:rFonts w:ascii="TimesNewRomanPSMT" w:hAnsi="TimesNewRomanPSMT" w:cs="TimesNewRomanPSMT"/>
          <w:sz w:val="20"/>
        </w:rPr>
        <w:t xml:space="preserve">5. Срок выполнения мероприятий по технологическому присоединению составляет _______________ </w:t>
      </w:r>
      <w:hyperlink w:anchor="P756" w:history="1">
        <w:r>
          <w:rPr>
            <w:rFonts w:ascii="TimesNewRomanPSMT" w:hAnsi="TimesNewRomanPSMT" w:cs="TimesNewRomanPSMT"/>
            <w:color w:val="0000FF"/>
            <w:sz w:val="20"/>
          </w:rPr>
          <w:t>&lt;4&gt;</w:t>
        </w:r>
      </w:hyperlink>
      <w:r>
        <w:rPr>
          <w:rFonts w:ascii="TimesNewRomanPSMT" w:hAnsi="TimesNewRomanPSMT" w:cs="TimesNewRomanPSMT"/>
          <w:sz w:val="20"/>
        </w:rPr>
        <w:t xml:space="preserve"> со дня заключения настоящего договора.</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II. Обязанности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6. Сетевая организация обязуется:</w:t>
      </w:r>
    </w:p>
    <w:p w:rsidR="009607C8" w:rsidRDefault="009607C8">
      <w:pPr>
        <w:spacing w:before="200" w:after="1" w:line="200" w:lineRule="atLeast"/>
        <w:ind w:firstLine="540"/>
        <w:jc w:val="both"/>
      </w:pPr>
      <w:r>
        <w:rPr>
          <w:rFonts w:ascii="TimesNewRomanPSMT" w:hAnsi="TimesNewRomanPSMT" w:cs="TimesNewRomanPSMT"/>
          <w:sz w:val="20"/>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bookmarkStart w:id="25" w:name="P645"/>
      <w:bookmarkEnd w:id="25"/>
      <w:r>
        <w:rPr>
          <w:rFonts w:ascii="TimesNewRomanPSMT" w:hAnsi="TimesNewRomanPSMT" w:cs="TimesNewRomanPSMT"/>
          <w:sz w:val="20"/>
        </w:rPr>
        <w:lastRenderedPageBreak/>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не позднее ________ рабочих дней со дня проведения осмотра (обследования), указанного в </w:t>
      </w:r>
      <w:hyperlink w:anchor="P645" w:history="1">
        <w:r>
          <w:rPr>
            <w:rFonts w:ascii="TimesNewRomanPSMT" w:hAnsi="TimesNewRomanPSMT" w:cs="TimesNewRomanPSMT"/>
            <w:color w:val="0000FF"/>
            <w:sz w:val="20"/>
          </w:rPr>
          <w:t>абзаце третьем</w:t>
        </w:r>
      </w:hyperlink>
      <w:r>
        <w:rPr>
          <w:rFonts w:ascii="TimesNewRomanPSMT" w:hAnsi="TimesNewRomanPSMT" w:cs="TimesNewRomanPSMT"/>
          <w:sz w:val="20"/>
        </w:rPr>
        <w:t xml:space="preserve"> настоящего пункта, с соблюдением срока, установленного </w:t>
      </w:r>
      <w:hyperlink w:anchor="P639" w:history="1">
        <w:r>
          <w:rPr>
            <w:rFonts w:ascii="TimesNewRomanPSMT" w:hAnsi="TimesNewRomanPSMT" w:cs="TimesNewRomanPSMT"/>
            <w:color w:val="0000FF"/>
            <w:sz w:val="20"/>
          </w:rPr>
          <w:t>пунктом 5</w:t>
        </w:r>
      </w:hyperlink>
      <w:r>
        <w:rPr>
          <w:rFonts w:ascii="TimesNewRomanPSMT" w:hAnsi="TimesNewRomanPSMT" w:cs="TimesNewRomanPSMT"/>
          <w:sz w:val="20"/>
        </w:rP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9607C8" w:rsidRDefault="009607C8">
      <w:pPr>
        <w:spacing w:before="200" w:after="1" w:line="200" w:lineRule="atLeast"/>
        <w:ind w:firstLine="540"/>
        <w:jc w:val="both"/>
      </w:pPr>
      <w:r>
        <w:rPr>
          <w:rFonts w:ascii="TimesNewRomanPSMT" w:hAnsi="TimesNewRomanPSMT" w:cs="TimesNewRomanPSMT"/>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07C8" w:rsidRDefault="009607C8">
      <w:pPr>
        <w:spacing w:before="200" w:after="1" w:line="200" w:lineRule="atLeast"/>
        <w:ind w:firstLine="540"/>
        <w:jc w:val="both"/>
      </w:pPr>
      <w:r>
        <w:rPr>
          <w:rFonts w:ascii="TimesNewRomanPSMT" w:hAnsi="TimesNewRomanPSMT" w:cs="TimesNewRomanPSMT"/>
          <w:sz w:val="20"/>
        </w:rPr>
        <w:t>8. Заявитель обязуется:</w:t>
      </w:r>
    </w:p>
    <w:p w:rsidR="009607C8" w:rsidRDefault="009607C8">
      <w:pPr>
        <w:spacing w:before="200" w:after="1" w:line="200" w:lineRule="atLeast"/>
        <w:ind w:firstLine="540"/>
        <w:jc w:val="both"/>
      </w:pPr>
      <w:r>
        <w:rPr>
          <w:rFonts w:ascii="TimesNewRomanPSMT" w:hAnsi="TimesNewRomanPSMT" w:cs="TimesNewRomanPSMT"/>
          <w:sz w:val="20"/>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r>
        <w:rPr>
          <w:rFonts w:ascii="TimesNewRomanPSMT" w:hAnsi="TimesNewRomanPSMT" w:cs="TimesNewRomanPSMT"/>
          <w:sz w:val="20"/>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07C8" w:rsidRDefault="009607C8">
      <w:pPr>
        <w:spacing w:before="200" w:after="1" w:line="200" w:lineRule="atLeast"/>
        <w:ind w:firstLine="540"/>
        <w:jc w:val="both"/>
      </w:pPr>
      <w:r>
        <w:rPr>
          <w:rFonts w:ascii="TimesNewRomanPSMT" w:hAnsi="TimesNewRomanPSMT" w:cs="TimesNewRomanPSMT"/>
          <w:sz w:val="20"/>
        </w:rPr>
        <w:t>принять участие в осмотре (обследовании) присоединяемых энергопринимающих устройств сетевой организацией;</w:t>
      </w:r>
    </w:p>
    <w:p w:rsidR="009607C8" w:rsidRDefault="009607C8">
      <w:pPr>
        <w:spacing w:before="200" w:after="1" w:line="200" w:lineRule="atLeast"/>
        <w:ind w:firstLine="540"/>
        <w:jc w:val="both"/>
      </w:pPr>
      <w:r>
        <w:rPr>
          <w:rFonts w:ascii="TimesNewRomanPSMT" w:hAnsi="TimesNewRomanPSMT" w:cs="TimesNewRomanPSMT"/>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9607C8" w:rsidRDefault="009607C8">
      <w:pPr>
        <w:spacing w:before="200" w:after="1" w:line="200" w:lineRule="atLeast"/>
        <w:ind w:firstLine="540"/>
        <w:jc w:val="both"/>
      </w:pPr>
      <w:r>
        <w:rPr>
          <w:rFonts w:ascii="TimesNewRomanPSMT" w:hAnsi="TimesNewRomanPSMT" w:cs="TimesNewRomanPSMT"/>
          <w:sz w:val="20"/>
        </w:rPr>
        <w:t xml:space="preserve">надлежащим образом исполнять указанные в </w:t>
      </w:r>
      <w:hyperlink w:anchor="P657" w:history="1">
        <w:r>
          <w:rPr>
            <w:rFonts w:ascii="TimesNewRomanPSMT" w:hAnsi="TimesNewRomanPSMT" w:cs="TimesNewRomanPSMT"/>
            <w:color w:val="0000FF"/>
            <w:sz w:val="20"/>
          </w:rPr>
          <w:t>разделе III</w:t>
        </w:r>
      </w:hyperlink>
      <w:r>
        <w:rPr>
          <w:rFonts w:ascii="TimesNewRomanPSMT" w:hAnsi="TimesNewRomanPSMT" w:cs="TimesNewRomanPSMT"/>
          <w:sz w:val="20"/>
        </w:rPr>
        <w:t xml:space="preserve"> настоящего договора обязательства по оплате расходов на технологическое присоединение;</w:t>
      </w:r>
    </w:p>
    <w:p w:rsidR="009607C8" w:rsidRDefault="009607C8">
      <w:pPr>
        <w:spacing w:before="200" w:after="1" w:line="200" w:lineRule="atLeast"/>
        <w:ind w:firstLine="540"/>
        <w:jc w:val="both"/>
      </w:pPr>
      <w:r>
        <w:rPr>
          <w:rFonts w:ascii="TimesNewRomanPSMT" w:hAnsi="TimesNewRomanPSMT" w:cs="TimesNewRomanPSMT"/>
          <w:sz w:val="20"/>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607C8" w:rsidRDefault="009607C8">
      <w:pPr>
        <w:spacing w:before="200" w:after="1" w:line="200" w:lineRule="atLeast"/>
        <w:ind w:firstLine="540"/>
        <w:jc w:val="both"/>
      </w:pPr>
      <w:r>
        <w:rPr>
          <w:rFonts w:ascii="TimesNewRomanPSMT" w:hAnsi="TimesNewRomanPSMT" w:cs="TimesNewRomanPSMT"/>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07C8" w:rsidRDefault="009607C8">
      <w:pPr>
        <w:spacing w:after="1" w:line="200" w:lineRule="atLeast"/>
        <w:jc w:val="both"/>
      </w:pPr>
    </w:p>
    <w:p w:rsidR="009607C8" w:rsidRDefault="009607C8">
      <w:pPr>
        <w:spacing w:after="1" w:line="200" w:lineRule="atLeast"/>
        <w:jc w:val="center"/>
        <w:outlineLvl w:val="1"/>
      </w:pPr>
      <w:bookmarkStart w:id="26" w:name="P657"/>
      <w:bookmarkEnd w:id="26"/>
      <w:r>
        <w:rPr>
          <w:rFonts w:ascii="TimesNewRomanPSMT" w:hAnsi="TimesNewRomanPSMT" w:cs="TimesNewRomanPSMT"/>
          <w:sz w:val="20"/>
        </w:rPr>
        <w:t>III. Плата за технологическое присоединение</w:t>
      </w:r>
    </w:p>
    <w:p w:rsidR="009607C8" w:rsidRDefault="009607C8">
      <w:pPr>
        <w:spacing w:after="1" w:line="200" w:lineRule="atLeast"/>
        <w:jc w:val="center"/>
      </w:pPr>
      <w:r>
        <w:rPr>
          <w:rFonts w:ascii="TimesNewRomanPSMT" w:hAnsi="TimesNewRomanPSMT" w:cs="TimesNewRomanPSMT"/>
          <w:sz w:val="20"/>
        </w:rPr>
        <w:t>и порядок расчетов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10.  </w:t>
      </w:r>
      <w:proofErr w:type="gramStart"/>
      <w:r>
        <w:rPr>
          <w:rFonts w:ascii="Courier New" w:hAnsi="Courier New" w:cs="Courier New"/>
          <w:sz w:val="20"/>
        </w:rPr>
        <w:t>Размер  платы</w:t>
      </w:r>
      <w:proofErr w:type="gramEnd"/>
      <w:r>
        <w:rPr>
          <w:rFonts w:ascii="Courier New" w:hAnsi="Courier New" w:cs="Courier New"/>
          <w:sz w:val="20"/>
        </w:rPr>
        <w:t xml:space="preserve">  за  технологическое  присоединение  определяется  в</w:t>
      </w:r>
    </w:p>
    <w:p w:rsidR="009607C8" w:rsidRDefault="009607C8">
      <w:pPr>
        <w:spacing w:after="1" w:line="200" w:lineRule="atLeast"/>
        <w:jc w:val="both"/>
      </w:pPr>
      <w:r>
        <w:rPr>
          <w:rFonts w:ascii="Courier New" w:hAnsi="Courier New" w:cs="Courier New"/>
          <w:sz w:val="20"/>
        </w:rPr>
        <w:t>соответствии с решением 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органа исполнительной власти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lastRenderedPageBreak/>
        <w:t xml:space="preserve">             в области государственного регулирования тарифов)</w:t>
      </w:r>
    </w:p>
    <w:p w:rsidR="009607C8" w:rsidRDefault="009607C8">
      <w:pPr>
        <w:spacing w:after="1" w:line="200" w:lineRule="atLeast"/>
        <w:jc w:val="both"/>
      </w:pPr>
      <w:proofErr w:type="gramStart"/>
      <w:r>
        <w:rPr>
          <w:rFonts w:ascii="Courier New" w:hAnsi="Courier New" w:cs="Courier New"/>
          <w:sz w:val="20"/>
        </w:rPr>
        <w:t>от  _</w:t>
      </w:r>
      <w:proofErr w:type="gramEnd"/>
      <w:r>
        <w:rPr>
          <w:rFonts w:ascii="Courier New" w:hAnsi="Courier New" w:cs="Courier New"/>
          <w:sz w:val="20"/>
        </w:rPr>
        <w:t>__________  N ____________ и составляет _______ рублей _____ копеек, в</w:t>
      </w:r>
    </w:p>
    <w:p w:rsidR="009607C8" w:rsidRDefault="009607C8">
      <w:pPr>
        <w:spacing w:after="1" w:line="200" w:lineRule="atLeast"/>
        <w:jc w:val="both"/>
      </w:pPr>
      <w:r>
        <w:rPr>
          <w:rFonts w:ascii="Courier New" w:hAnsi="Courier New" w:cs="Courier New"/>
          <w:sz w:val="20"/>
        </w:rPr>
        <w:t>том числе НДС _________ рублей ________ копеек.</w:t>
      </w:r>
    </w:p>
    <w:p w:rsidR="009607C8" w:rsidRDefault="009607C8">
      <w:pPr>
        <w:spacing w:after="1" w:line="200" w:lineRule="atLeast"/>
        <w:ind w:firstLine="540"/>
        <w:jc w:val="both"/>
      </w:pPr>
      <w:r>
        <w:rPr>
          <w:rFonts w:ascii="TimesNewRomanPSMT" w:hAnsi="TimesNewRomanPSMT" w:cs="TimesNewRomanPSMT"/>
          <w:sz w:val="20"/>
        </w:rPr>
        <w:t>11. Внесение платы за технологическое присоединение осуществляется заявителем в следующем порядке:</w:t>
      </w:r>
    </w:p>
    <w:p w:rsidR="009607C8" w:rsidRDefault="009607C8">
      <w:pPr>
        <w:spacing w:before="200" w:after="1" w:line="200" w:lineRule="atLeast"/>
        <w:ind w:firstLine="540"/>
        <w:jc w:val="both"/>
      </w:pPr>
      <w:r>
        <w:rPr>
          <w:rFonts w:ascii="TimesNewRomanPSMT" w:hAnsi="TimesNewRomanPSMT" w:cs="TimesNewRomanPSMT"/>
          <w:sz w:val="20"/>
        </w:rPr>
        <w:t>15 процентов платы за технологическое присоединение вносятся в течение 15 дней со дня заключения настоящего договора;</w:t>
      </w:r>
    </w:p>
    <w:p w:rsidR="009607C8" w:rsidRDefault="009607C8">
      <w:pPr>
        <w:spacing w:before="200" w:after="1" w:line="200" w:lineRule="atLeast"/>
        <w:ind w:firstLine="540"/>
        <w:jc w:val="both"/>
      </w:pPr>
      <w:r>
        <w:rPr>
          <w:rFonts w:ascii="TimesNewRomanPSMT" w:hAnsi="TimesNewRomanPSMT" w:cs="TimesNewRomanPSMT"/>
          <w:sz w:val="20"/>
        </w:rP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9607C8" w:rsidRDefault="009607C8">
      <w:pPr>
        <w:spacing w:before="200" w:after="1" w:line="200" w:lineRule="atLeast"/>
        <w:ind w:firstLine="540"/>
        <w:jc w:val="both"/>
      </w:pPr>
      <w:r>
        <w:rPr>
          <w:rFonts w:ascii="TimesNewRomanPSMT" w:hAnsi="TimesNewRomanPSMT" w:cs="TimesNewRomanPSMT"/>
          <w:sz w:val="20"/>
        </w:rPr>
        <w:t>45 процентов платы за технологическое присоединение вносятся в течение 15 дней со дня фактического присоединения;</w:t>
      </w:r>
    </w:p>
    <w:p w:rsidR="009607C8" w:rsidRDefault="009607C8">
      <w:pPr>
        <w:spacing w:before="200" w:after="1" w:line="200" w:lineRule="atLeast"/>
        <w:ind w:firstLine="540"/>
        <w:jc w:val="both"/>
      </w:pPr>
      <w:r>
        <w:rPr>
          <w:rFonts w:ascii="TimesNewRomanPSMT" w:hAnsi="TimesNewRomanPSMT" w:cs="TimesNewRomanPSMT"/>
          <w:sz w:val="20"/>
        </w:rP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9607C8" w:rsidRDefault="009607C8">
      <w:pPr>
        <w:spacing w:before="200" w:after="1" w:line="200" w:lineRule="atLeast"/>
        <w:ind w:firstLine="540"/>
        <w:jc w:val="both"/>
      </w:pPr>
      <w:r>
        <w:rPr>
          <w:rFonts w:ascii="TimesNewRomanPSMT" w:hAnsi="TimesNewRomanPSMT" w:cs="TimesNewRomanPSMT"/>
          <w:sz w:val="20"/>
        </w:rPr>
        <w:t>Заявитель, выразивший желание воспользоваться беспроцентной рассрочкой платежа за технологическое присоединение, вносит:</w:t>
      </w:r>
    </w:p>
    <w:p w:rsidR="009607C8" w:rsidRDefault="009607C8">
      <w:pPr>
        <w:spacing w:before="200" w:after="1" w:line="200" w:lineRule="atLeast"/>
        <w:ind w:firstLine="540"/>
        <w:jc w:val="both"/>
      </w:pPr>
      <w:r>
        <w:rPr>
          <w:rFonts w:ascii="TimesNewRomanPSMT" w:hAnsi="TimesNewRomanPSMT" w:cs="TimesNewRomanPSMT"/>
          <w:sz w:val="20"/>
        </w:rPr>
        <w:t>5 процентов платы за технологическое присоединение в течение 15 дней со дня заключения настоящего договора;</w:t>
      </w:r>
    </w:p>
    <w:p w:rsidR="009607C8" w:rsidRDefault="009607C8">
      <w:pPr>
        <w:spacing w:before="200" w:after="1" w:line="200" w:lineRule="atLeast"/>
        <w:ind w:firstLine="540"/>
        <w:jc w:val="both"/>
      </w:pPr>
      <w:r>
        <w:rPr>
          <w:rFonts w:ascii="TimesNewRomanPSMT" w:hAnsi="TimesNewRomanPSMT" w:cs="TimesNewRomanPSMT"/>
          <w:sz w:val="20"/>
        </w:rP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9607C8" w:rsidRDefault="009607C8">
      <w:pPr>
        <w:spacing w:before="200" w:after="1" w:line="200" w:lineRule="atLeast"/>
        <w:ind w:firstLine="540"/>
        <w:jc w:val="both"/>
      </w:pPr>
      <w:r>
        <w:rPr>
          <w:rFonts w:ascii="TimesNewRomanPSMT" w:hAnsi="TimesNewRomanPSMT" w:cs="TimesNewRomanPSMT"/>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IV. Разграничение балансовой принадлежности электрических</w:t>
      </w:r>
    </w:p>
    <w:p w:rsidR="009607C8" w:rsidRDefault="009607C8">
      <w:pPr>
        <w:spacing w:after="1" w:line="200" w:lineRule="atLeast"/>
        <w:jc w:val="center"/>
      </w:pPr>
      <w:r>
        <w:rPr>
          <w:rFonts w:ascii="TimesNewRomanPSMT" w:hAnsi="TimesNewRomanPSMT" w:cs="TimesNewRomanPSMT"/>
          <w:sz w:val="20"/>
        </w:rPr>
        <w:t>сетей и эксплуатационной ответственности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757" w:history="1">
        <w:r>
          <w:rPr>
            <w:rFonts w:ascii="TimesNewRomanPSMT" w:hAnsi="TimesNewRomanPSMT" w:cs="TimesNewRomanPSMT"/>
            <w:color w:val="0000FF"/>
            <w:sz w:val="20"/>
          </w:rPr>
          <w:t>&lt;5&gt;</w:t>
        </w:r>
      </w:hyperlink>
      <w:r>
        <w:rPr>
          <w:rFonts w:ascii="TimesNewRomanPSMT" w:hAnsi="TimesNewRomanPSMT" w:cs="TimesNewRomanPSMT"/>
          <w:sz w:val="20"/>
        </w:rPr>
        <w:t>.</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 Условия изменения, расторжения договора</w:t>
      </w:r>
    </w:p>
    <w:p w:rsidR="009607C8" w:rsidRDefault="009607C8">
      <w:pPr>
        <w:spacing w:after="1" w:line="200" w:lineRule="atLeast"/>
        <w:jc w:val="center"/>
      </w:pPr>
      <w:r>
        <w:rPr>
          <w:rFonts w:ascii="TimesNewRomanPSMT" w:hAnsi="TimesNewRomanPSMT" w:cs="TimesNewRomanPSMT"/>
          <w:sz w:val="20"/>
        </w:rPr>
        <w:t>и ответственность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14. Настоящий договор может быть изменен по письменному соглашению Сторон или в судебном порядке.</w:t>
      </w:r>
    </w:p>
    <w:p w:rsidR="009607C8" w:rsidRDefault="009607C8">
      <w:pPr>
        <w:spacing w:before="200" w:after="1" w:line="200" w:lineRule="atLeast"/>
        <w:ind w:firstLine="540"/>
        <w:jc w:val="both"/>
      </w:pPr>
      <w:r>
        <w:rPr>
          <w:rFonts w:ascii="TimesNewRomanPSMT" w:hAnsi="TimesNewRomanPSMT" w:cs="TimesNewRomanPSMT"/>
          <w:sz w:val="20"/>
        </w:rPr>
        <w:t xml:space="preserve">15. Настоящий договор может быть расторгнут по требованию одной из Сторон по основаниям, предусмотренным Гражданским </w:t>
      </w:r>
      <w:hyperlink r:id="rId7" w:history="1">
        <w:r>
          <w:rPr>
            <w:rFonts w:ascii="TimesNewRomanPSMT" w:hAnsi="TimesNewRomanPSMT" w:cs="TimesNewRomanPSMT"/>
            <w:color w:val="0000FF"/>
            <w:sz w:val="20"/>
          </w:rPr>
          <w:t>кодексом</w:t>
        </w:r>
      </w:hyperlink>
      <w:r>
        <w:rPr>
          <w:rFonts w:ascii="TimesNewRomanPSMT" w:hAnsi="TimesNewRomanPSMT" w:cs="TimesNewRomanPSMT"/>
          <w:sz w:val="20"/>
        </w:rPr>
        <w:t xml:space="preserve">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07C8" w:rsidRDefault="009607C8">
      <w:pPr>
        <w:spacing w:before="200" w:after="1" w:line="200" w:lineRule="atLeast"/>
        <w:ind w:firstLine="540"/>
        <w:jc w:val="both"/>
      </w:pPr>
      <w:r>
        <w:rPr>
          <w:rFonts w:ascii="TimesNewRomanPSMT" w:hAnsi="TimesNewRomanPSMT" w:cs="TimesNewRomanPSMT"/>
          <w:sz w:val="20"/>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07C8" w:rsidRDefault="009607C8">
      <w:pPr>
        <w:spacing w:before="200" w:after="1" w:line="200" w:lineRule="atLeast"/>
        <w:ind w:firstLine="540"/>
        <w:jc w:val="both"/>
      </w:pPr>
      <w:bookmarkStart w:id="27" w:name="P689"/>
      <w:bookmarkEnd w:id="27"/>
      <w:r>
        <w:rPr>
          <w:rFonts w:ascii="TimesNewRomanPSMT" w:hAnsi="TimesNewRomanPSMT" w:cs="TimesNewRomanPSMT"/>
          <w:sz w:val="20"/>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w:t>
      </w:r>
      <w:r>
        <w:rPr>
          <w:rFonts w:ascii="TimesNewRomanPSMT" w:hAnsi="TimesNewRomanPSMT" w:cs="TimesNewRomanPSMT"/>
          <w:sz w:val="20"/>
        </w:rPr>
        <w:lastRenderedPageBreak/>
        <w:t>заявителем не может превышать размер неустойки, определенный в предусмотренном настоящим абзацем порядке за год просрочки.</w:t>
      </w:r>
    </w:p>
    <w:p w:rsidR="009607C8" w:rsidRDefault="009607C8">
      <w:pPr>
        <w:spacing w:before="200" w:after="1" w:line="200" w:lineRule="atLeast"/>
        <w:ind w:firstLine="540"/>
        <w:jc w:val="both"/>
      </w:pPr>
      <w:r>
        <w:rPr>
          <w:rFonts w:ascii="TimesNewRomanPSMT" w:hAnsi="TimesNewRomanPSMT" w:cs="TimesNewRomanPSMT"/>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689" w:history="1">
        <w:r>
          <w:rPr>
            <w:rFonts w:ascii="TimesNewRomanPSMT" w:hAnsi="TimesNewRomanPSMT" w:cs="TimesNewRomanPSMT"/>
            <w:color w:val="0000FF"/>
            <w:sz w:val="20"/>
          </w:rPr>
          <w:t>абзацем первым</w:t>
        </w:r>
      </w:hyperlink>
      <w:r>
        <w:rPr>
          <w:rFonts w:ascii="TimesNewRomanPSMT" w:hAnsi="TimesNewRomanPSMT" w:cs="TimesNewRomanPSMT"/>
          <w:sz w:val="20"/>
        </w:rPr>
        <w:t xml:space="preserve"> настоящего пункта, в случае необоснованного уклонения либо отказа от ее уплаты.</w:t>
      </w:r>
    </w:p>
    <w:p w:rsidR="009607C8" w:rsidRDefault="009607C8">
      <w:pPr>
        <w:spacing w:before="200" w:after="1" w:line="200" w:lineRule="atLeast"/>
        <w:ind w:firstLine="540"/>
        <w:jc w:val="both"/>
      </w:pPr>
      <w:r>
        <w:rPr>
          <w:rFonts w:ascii="TimesNewRomanPSMT" w:hAnsi="TimesNewRomanPSMT" w:cs="TimesNewRomanPSMT"/>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 Порядок разрешения споров</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VII. Заключительные положения</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9607C8" w:rsidRDefault="009607C8">
      <w:pPr>
        <w:spacing w:before="200" w:after="1" w:line="200" w:lineRule="atLeast"/>
        <w:ind w:firstLine="540"/>
        <w:jc w:val="both"/>
      </w:pPr>
      <w:r>
        <w:rPr>
          <w:rFonts w:ascii="TimesNewRomanPSMT" w:hAnsi="TimesNewRomanPSMT" w:cs="TimesNewRomanPSMT"/>
          <w:sz w:val="20"/>
        </w:rPr>
        <w:t>22. Настоящий договор составлен и подписан в двух экземплярах, по одному для каждой из Сторон.</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Реквизиты Сторон</w:t>
      </w:r>
    </w:p>
    <w:tbl>
      <w:tblPr>
        <w:tblW w:w="94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9607C8" w:rsidTr="00446CC8">
        <w:tc>
          <w:tcPr>
            <w:tcW w:w="4564" w:type="dxa"/>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Сетевая организация</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(наименование сетевой организации)</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p w:rsidR="009607C8" w:rsidRDefault="009607C8">
            <w:pPr>
              <w:spacing w:after="1" w:line="200" w:lineRule="atLeast"/>
              <w:jc w:val="both"/>
            </w:pPr>
            <w:r>
              <w:rPr>
                <w:rFonts w:ascii="TimesNewRomanPSMT" w:hAnsi="TimesNewRomanPSMT" w:cs="TimesNewRomanPSMT"/>
                <w:sz w:val="20"/>
              </w:rPr>
              <w:t>ИНН/КПП 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both"/>
            </w:pPr>
            <w:r>
              <w:rPr>
                <w:rFonts w:ascii="TimesNewRomanPSMT" w:hAnsi="TimesNewRomanPSMT" w:cs="TimesNewRomanPSMT"/>
                <w:sz w:val="20"/>
              </w:rPr>
              <w:t>р/с __________________________________</w:t>
            </w:r>
          </w:p>
          <w:p w:rsidR="009607C8" w:rsidRDefault="009607C8">
            <w:pPr>
              <w:spacing w:after="1" w:line="200" w:lineRule="atLeast"/>
              <w:jc w:val="both"/>
            </w:pPr>
            <w:r>
              <w:rPr>
                <w:rFonts w:ascii="TimesNewRomanPSMT" w:hAnsi="TimesNewRomanPSMT" w:cs="TimesNewRomanPSMT"/>
                <w:sz w:val="20"/>
              </w:rPr>
              <w:t>к/с 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 лица,</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действующего от имени сетевой организации)</w:t>
            </w:r>
          </w:p>
        </w:tc>
        <w:tc>
          <w:tcPr>
            <w:tcW w:w="360" w:type="dxa"/>
            <w:tcBorders>
              <w:top w:val="nil"/>
              <w:left w:val="nil"/>
              <w:bottom w:val="nil"/>
              <w:right w:val="nil"/>
            </w:tcBorders>
          </w:tcPr>
          <w:p w:rsidR="009607C8" w:rsidRDefault="009607C8">
            <w:pPr>
              <w:spacing w:after="1" w:line="200" w:lineRule="atLeast"/>
            </w:pPr>
          </w:p>
        </w:tc>
        <w:tc>
          <w:tcPr>
            <w:tcW w:w="4564" w:type="dxa"/>
            <w:vMerge w:val="restart"/>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Заявитель</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(для юридических лиц - полное наименование)</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юридических лиц)</w:t>
            </w:r>
          </w:p>
          <w:p w:rsidR="009607C8" w:rsidRDefault="009607C8">
            <w:pPr>
              <w:spacing w:after="1" w:line="200" w:lineRule="atLeast"/>
              <w:jc w:val="both"/>
            </w:pPr>
            <w:r>
              <w:rPr>
                <w:rFonts w:ascii="TimesNewRomanPSMT" w:hAnsi="TimesNewRomanPSMT" w:cs="TimesNewRomanPSMT"/>
                <w:sz w:val="20"/>
              </w:rPr>
              <w:t>ИНН 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 лица,</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действующего от имени юридического лица)</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(для индивидуальных предпринимателей - фамилия, имя, отчество)</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индивидуальных предпринимателей и дата ее внесения в реестр)</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(серия, номер и дата выдачи паспорта или</w:t>
            </w:r>
          </w:p>
          <w:p w:rsidR="009607C8" w:rsidRDefault="009607C8">
            <w:pPr>
              <w:spacing w:after="1" w:line="200" w:lineRule="atLeast"/>
              <w:jc w:val="both"/>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иного документа, удостоверяющего личность в соответствии с законодательством Российской Федерации)</w:t>
            </w:r>
          </w:p>
          <w:p w:rsidR="009607C8" w:rsidRDefault="009607C8">
            <w:pPr>
              <w:spacing w:after="1" w:line="200" w:lineRule="atLeast"/>
              <w:jc w:val="both"/>
            </w:pPr>
            <w:r>
              <w:rPr>
                <w:rFonts w:ascii="TimesNewRomanPSMT" w:hAnsi="TimesNewRomanPSMT" w:cs="TimesNewRomanPSMT"/>
                <w:sz w:val="20"/>
              </w:rPr>
              <w:t>ИНН ________________________________</w:t>
            </w:r>
          </w:p>
          <w:p w:rsidR="009607C8" w:rsidRDefault="009607C8" w:rsidP="00446CC8">
            <w:pPr>
              <w:spacing w:after="1" w:line="200" w:lineRule="atLeast"/>
              <w:jc w:val="both"/>
            </w:pPr>
          </w:p>
        </w:tc>
      </w:tr>
      <w:tr w:rsidR="009607C8" w:rsidTr="00446CC8">
        <w:trPr>
          <w:trHeight w:val="509"/>
        </w:trPr>
        <w:tc>
          <w:tcPr>
            <w:tcW w:w="4564" w:type="dxa"/>
            <w:tcBorders>
              <w:top w:val="nil"/>
              <w:left w:val="nil"/>
              <w:bottom w:val="nil"/>
              <w:right w:val="nil"/>
            </w:tcBorders>
          </w:tcPr>
          <w:p w:rsidR="00093BB4" w:rsidRPr="00093BB4" w:rsidRDefault="00093BB4" w:rsidP="00093BB4"/>
        </w:tc>
        <w:tc>
          <w:tcPr>
            <w:tcW w:w="360" w:type="dxa"/>
            <w:tcBorders>
              <w:top w:val="nil"/>
              <w:left w:val="nil"/>
              <w:right w:val="nil"/>
            </w:tcBorders>
          </w:tcPr>
          <w:p w:rsidR="00093BB4" w:rsidRPr="00093BB4" w:rsidRDefault="00093BB4" w:rsidP="00093BB4"/>
        </w:tc>
        <w:tc>
          <w:tcPr>
            <w:tcW w:w="4564" w:type="dxa"/>
            <w:vMerge/>
            <w:tcBorders>
              <w:top w:val="nil"/>
              <w:left w:val="nil"/>
              <w:bottom w:val="nil"/>
              <w:right w:val="nil"/>
            </w:tcBorders>
          </w:tcPr>
          <w:p w:rsidR="009607C8" w:rsidRDefault="009607C8"/>
        </w:tc>
      </w:tr>
    </w:tbl>
    <w:p w:rsidR="009607C8" w:rsidRDefault="009607C8">
      <w:pPr>
        <w:sectPr w:rsidR="009607C8" w:rsidSect="005D1D20">
          <w:pgSz w:w="11905" w:h="16838"/>
          <w:pgMar w:top="1134" w:right="850" w:bottom="1134" w:left="1701" w:header="0" w:footer="0" w:gutter="0"/>
          <w:cols w:space="720"/>
          <w:docGrid w:linePitch="299"/>
        </w:sectPr>
      </w:pPr>
      <w:bookmarkStart w:id="28" w:name="_GoBack"/>
      <w:bookmarkEnd w:id="28"/>
    </w:p>
    <w:p w:rsidR="009607C8" w:rsidRDefault="009607C8" w:rsidP="005D1D20">
      <w:pPr>
        <w:spacing w:before="200" w:after="1" w:line="200" w:lineRule="atLeast"/>
        <w:jc w:val="both"/>
      </w:pPr>
      <w:bookmarkStart w:id="29" w:name="P753"/>
      <w:bookmarkEnd w:id="29"/>
      <w:r>
        <w:rPr>
          <w:rFonts w:ascii="TimesNewRomanPSMT" w:hAnsi="TimesNewRomanPSMT" w:cs="TimesNewRomanPSMT"/>
          <w:sz w:val="20"/>
        </w:rPr>
        <w:lastRenderedPageBreak/>
        <w:t xml:space="preserve">&lt;1&gt; Подлежит указанию, если энергопринимающее устройство заявителя ранее в надлежащем порядке </w:t>
      </w:r>
      <w:proofErr w:type="gramStart"/>
      <w:r>
        <w:rPr>
          <w:rFonts w:ascii="TimesNewRomanPSMT" w:hAnsi="TimesNewRomanPSMT" w:cs="TimesNewRomanPSMT"/>
          <w:sz w:val="20"/>
        </w:rPr>
        <w:t>было технологически присоединено</w:t>
      </w:r>
      <w:proofErr w:type="gramEnd"/>
      <w:r>
        <w:rPr>
          <w:rFonts w:ascii="TimesNewRomanPSMT" w:hAnsi="TimesNewRomanPSMT" w:cs="TimesNewRomanPSMT"/>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07C8" w:rsidRDefault="009607C8">
      <w:pPr>
        <w:spacing w:before="200" w:after="1" w:line="200" w:lineRule="atLeast"/>
        <w:ind w:firstLine="540"/>
        <w:jc w:val="both"/>
      </w:pPr>
      <w:bookmarkStart w:id="30" w:name="P754"/>
      <w:bookmarkEnd w:id="30"/>
      <w:r>
        <w:rPr>
          <w:rFonts w:ascii="TimesNewRomanPSMT" w:hAnsi="TimesNewRomanPSMT" w:cs="TimesNewRomanPSMT"/>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bookmarkStart w:id="31" w:name="P755"/>
      <w:bookmarkEnd w:id="31"/>
      <w:r>
        <w:rPr>
          <w:rFonts w:ascii="TimesNewRomanPSMT" w:hAnsi="TimesNewRomanPSMT" w:cs="TimesNewRomanPSMT"/>
          <w:sz w:val="20"/>
        </w:rPr>
        <w:t>&lt;3&gt; Срок действия технических условий не может составлять менее 2 лет и более 5 лет.</w:t>
      </w:r>
    </w:p>
    <w:p w:rsidR="009607C8" w:rsidRDefault="009607C8">
      <w:pPr>
        <w:spacing w:before="200" w:after="1" w:line="200" w:lineRule="atLeast"/>
        <w:ind w:firstLine="540"/>
        <w:jc w:val="both"/>
      </w:pPr>
      <w:bookmarkStart w:id="32" w:name="P756"/>
      <w:bookmarkEnd w:id="32"/>
      <w:r>
        <w:rPr>
          <w:rFonts w:ascii="TimesNewRomanPSMT" w:hAnsi="TimesNewRomanPSMT" w:cs="TimesNewRomanPSMT"/>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rPr>
          <w:rFonts w:ascii="TimesNewRomanPSMT" w:hAnsi="TimesNewRomanPSMT" w:cs="TimesNewRomanPSMT"/>
          <w:sz w:val="20"/>
        </w:rPr>
        <w:t>кВ</w:t>
      </w:r>
      <w:proofErr w:type="spellEnd"/>
      <w:r>
        <w:rPr>
          <w:rFonts w:ascii="TimesNewRomanPSMT" w:hAnsi="TimesNewRomanPSMT" w:cs="TimesNewRomanPSMT"/>
          <w:sz w:val="20"/>
        </w:rP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07C8" w:rsidRDefault="009607C8">
      <w:pPr>
        <w:spacing w:before="200" w:after="1" w:line="200" w:lineRule="atLeast"/>
        <w:ind w:firstLine="540"/>
        <w:jc w:val="both"/>
      </w:pPr>
      <w:bookmarkStart w:id="33" w:name="P757"/>
      <w:bookmarkEnd w:id="33"/>
      <w:r>
        <w:rPr>
          <w:rFonts w:ascii="TimesNewRomanPSMT" w:hAnsi="TimesNewRomanPSMT" w:cs="TimesNewRomanPSMT"/>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607C8" w:rsidRDefault="009607C8">
      <w:pPr>
        <w:spacing w:after="1" w:line="200" w:lineRule="atLeast"/>
        <w:jc w:val="both"/>
      </w:pPr>
    </w:p>
    <w:p w:rsidR="009607C8" w:rsidRDefault="009607C8">
      <w:pPr>
        <w:spacing w:after="1" w:line="200" w:lineRule="atLeast"/>
        <w:jc w:val="both"/>
      </w:pPr>
    </w:p>
    <w:p w:rsidR="009607C8" w:rsidRDefault="009607C8">
      <w:pPr>
        <w:spacing w:after="1" w:line="200" w:lineRule="atLeast"/>
        <w:jc w:val="center"/>
      </w:pPr>
      <w:r>
        <w:rPr>
          <w:rFonts w:ascii="TimesNewRomanPSMT" w:hAnsi="TimesNewRomanPSMT" w:cs="TimesNewRomanPSMT"/>
          <w:sz w:val="20"/>
        </w:rPr>
        <w:t>ТИПОВОЙ ДОГОВОР</w:t>
      </w:r>
    </w:p>
    <w:p w:rsidR="009607C8" w:rsidRDefault="009607C8">
      <w:pPr>
        <w:spacing w:after="1" w:line="200" w:lineRule="atLeast"/>
        <w:jc w:val="center"/>
      </w:pPr>
      <w:r>
        <w:rPr>
          <w:rFonts w:ascii="TimesNewRomanPSMT" w:hAnsi="TimesNewRomanPSMT" w:cs="TimesNewRomanPSMT"/>
          <w:sz w:val="20"/>
        </w:rPr>
        <w:t>об осуществлении технологического присоединения</w:t>
      </w:r>
    </w:p>
    <w:p w:rsidR="009607C8" w:rsidRDefault="009607C8">
      <w:pPr>
        <w:spacing w:after="1" w:line="200" w:lineRule="atLeast"/>
        <w:jc w:val="center"/>
      </w:pPr>
      <w:r>
        <w:rPr>
          <w:rFonts w:ascii="TimesNewRomanPSMT" w:hAnsi="TimesNewRomanPSMT" w:cs="TimesNewRomanPSMT"/>
          <w:sz w:val="20"/>
        </w:rPr>
        <w:t>к электрическим сетям посредством перераспределения</w:t>
      </w:r>
    </w:p>
    <w:p w:rsidR="009607C8" w:rsidRDefault="009607C8">
      <w:pPr>
        <w:spacing w:after="1" w:line="200" w:lineRule="atLeast"/>
        <w:jc w:val="center"/>
      </w:pPr>
      <w:r>
        <w:rPr>
          <w:rFonts w:ascii="TimesNewRomanPSMT" w:hAnsi="TimesNewRomanPSMT" w:cs="TimesNewRomanPSMT"/>
          <w:sz w:val="20"/>
        </w:rPr>
        <w:t>максимальной мощности</w:t>
      </w:r>
    </w:p>
    <w:p w:rsidR="009607C8" w:rsidRDefault="009607C8">
      <w:pPr>
        <w:spacing w:after="1" w:line="200" w:lineRule="atLeast"/>
        <w:jc w:val="both"/>
      </w:pPr>
    </w:p>
    <w:p w:rsidR="009607C8" w:rsidRDefault="009607C8">
      <w:pPr>
        <w:spacing w:after="1" w:line="200" w:lineRule="atLeast"/>
        <w:jc w:val="center"/>
      </w:pPr>
      <w:r>
        <w:rPr>
          <w:rFonts w:ascii="TimesNewRomanPSMT" w:hAnsi="TimesNewRomanPSMT" w:cs="TimesNewRomanPSMT"/>
          <w:sz w:val="20"/>
        </w:rPr>
        <w:t>(для заявителей, заключивших соглашение</w:t>
      </w:r>
    </w:p>
    <w:p w:rsidR="009607C8" w:rsidRDefault="009607C8">
      <w:pPr>
        <w:spacing w:after="1" w:line="200" w:lineRule="atLeast"/>
        <w:jc w:val="center"/>
      </w:pPr>
      <w:r>
        <w:rPr>
          <w:rFonts w:ascii="TimesNewRomanPSMT" w:hAnsi="TimesNewRomanPSMT" w:cs="TimesNewRomanPSMT"/>
          <w:sz w:val="20"/>
        </w:rPr>
        <w:t>о перераспределении максимальной мощности с владельцами</w:t>
      </w:r>
    </w:p>
    <w:p w:rsidR="009607C8" w:rsidRDefault="009607C8">
      <w:pPr>
        <w:spacing w:after="1" w:line="200" w:lineRule="atLeast"/>
        <w:jc w:val="center"/>
      </w:pPr>
      <w:r>
        <w:rPr>
          <w:rFonts w:ascii="TimesNewRomanPSMT" w:hAnsi="TimesNewRomanPSMT" w:cs="TimesNewRomanPSMT"/>
          <w:sz w:val="20"/>
        </w:rPr>
        <w:t>энергопринимающих устройств (за исключением лиц, указанных</w:t>
      </w:r>
    </w:p>
    <w:p w:rsidR="009607C8" w:rsidRDefault="009607C8">
      <w:pPr>
        <w:spacing w:after="1" w:line="200" w:lineRule="atLeast"/>
        <w:jc w:val="center"/>
      </w:pPr>
      <w:r>
        <w:rPr>
          <w:rFonts w:ascii="TimesNewRomanPSMT" w:hAnsi="TimesNewRomanPSMT" w:cs="TimesNewRomanPSMT"/>
          <w:sz w:val="20"/>
        </w:rPr>
        <w:t xml:space="preserve">в </w:t>
      </w:r>
      <w:hyperlink r:id="rId8" w:history="1">
        <w:r>
          <w:rPr>
            <w:rFonts w:ascii="TimesNewRomanPSMT" w:hAnsi="TimesNewRomanPSMT" w:cs="TimesNewRomanPSMT"/>
            <w:color w:val="0000FF"/>
            <w:sz w:val="20"/>
          </w:rPr>
          <w:t>пункте 12(1)</w:t>
        </w:r>
      </w:hyperlink>
      <w:r>
        <w:rPr>
          <w:rFonts w:ascii="TimesNewRomanPSMT" w:hAnsi="TimesNewRomanPSMT" w:cs="TimesNewRomanPSMT"/>
          <w:sz w:val="20"/>
        </w:rPr>
        <w:t xml:space="preserve"> Правил технологического присоединения</w:t>
      </w:r>
    </w:p>
    <w:p w:rsidR="009607C8" w:rsidRDefault="009607C8">
      <w:pPr>
        <w:spacing w:after="1" w:line="200" w:lineRule="atLeast"/>
        <w:jc w:val="center"/>
      </w:pPr>
      <w:r>
        <w:rPr>
          <w:rFonts w:ascii="TimesNewRomanPSMT" w:hAnsi="TimesNewRomanPSMT" w:cs="TimesNewRomanPSMT"/>
          <w:sz w:val="20"/>
        </w:rPr>
        <w:t>энергопринимающих устройств потребителей электрической</w:t>
      </w:r>
    </w:p>
    <w:p w:rsidR="009607C8" w:rsidRDefault="009607C8">
      <w:pPr>
        <w:spacing w:after="1" w:line="200" w:lineRule="atLeast"/>
        <w:jc w:val="center"/>
      </w:pPr>
      <w:r>
        <w:rPr>
          <w:rFonts w:ascii="TimesNewRomanPSMT" w:hAnsi="TimesNewRomanPSMT" w:cs="TimesNewRomanPSMT"/>
          <w:sz w:val="20"/>
        </w:rPr>
        <w:t>энергии, объектов по производству электрической</w:t>
      </w:r>
    </w:p>
    <w:p w:rsidR="009607C8" w:rsidRDefault="009607C8">
      <w:pPr>
        <w:spacing w:after="1" w:line="200" w:lineRule="atLeast"/>
        <w:jc w:val="center"/>
      </w:pPr>
      <w:r>
        <w:rPr>
          <w:rFonts w:ascii="TimesNewRomanPSMT" w:hAnsi="TimesNewRomanPSMT" w:cs="TimesNewRomanPSMT"/>
          <w:sz w:val="20"/>
        </w:rPr>
        <w:t>энергии, а также объектов электросетевого хозяйства,</w:t>
      </w:r>
    </w:p>
    <w:p w:rsidR="009607C8" w:rsidRDefault="009607C8">
      <w:pPr>
        <w:spacing w:after="1" w:line="200" w:lineRule="atLeast"/>
        <w:jc w:val="center"/>
      </w:pPr>
      <w:r>
        <w:rPr>
          <w:rFonts w:ascii="TimesNewRomanPSMT" w:hAnsi="TimesNewRomanPSMT" w:cs="TimesNewRomanPSMT"/>
          <w:sz w:val="20"/>
        </w:rPr>
        <w:t>принадлежащих сетевым организациям и иным лицам,</w:t>
      </w:r>
    </w:p>
    <w:p w:rsidR="009607C8" w:rsidRDefault="009607C8">
      <w:pPr>
        <w:spacing w:after="1" w:line="200" w:lineRule="atLeast"/>
        <w:jc w:val="center"/>
      </w:pPr>
      <w:r>
        <w:rPr>
          <w:rFonts w:ascii="TimesNewRomanPSMT" w:hAnsi="TimesNewRomanPSMT" w:cs="TimesNewRomanPSMT"/>
          <w:sz w:val="20"/>
        </w:rPr>
        <w:t xml:space="preserve">к электрическим сетям, лиц, указанных в </w:t>
      </w:r>
      <w:hyperlink r:id="rId9" w:history="1">
        <w:r>
          <w:rPr>
            <w:rFonts w:ascii="TimesNewRomanPSMT" w:hAnsi="TimesNewRomanPSMT" w:cs="TimesNewRomanPSMT"/>
            <w:color w:val="0000FF"/>
            <w:sz w:val="20"/>
          </w:rPr>
          <w:t>пунктах 13</w:t>
        </w:r>
      </w:hyperlink>
    </w:p>
    <w:p w:rsidR="009607C8" w:rsidRDefault="009607C8">
      <w:pPr>
        <w:spacing w:after="1" w:line="200" w:lineRule="atLeast"/>
        <w:jc w:val="center"/>
      </w:pPr>
      <w:r>
        <w:rPr>
          <w:rFonts w:ascii="TimesNewRomanPSMT" w:hAnsi="TimesNewRomanPSMT" w:cs="TimesNewRomanPSMT"/>
          <w:sz w:val="20"/>
        </w:rPr>
        <w:t xml:space="preserve">и </w:t>
      </w:r>
      <w:hyperlink r:id="rId10" w:history="1">
        <w:r>
          <w:rPr>
            <w:rFonts w:ascii="TimesNewRomanPSMT" w:hAnsi="TimesNewRomanPSMT" w:cs="TimesNewRomanPSMT"/>
            <w:color w:val="0000FF"/>
            <w:sz w:val="20"/>
          </w:rPr>
          <w:t>14</w:t>
        </w:r>
      </w:hyperlink>
      <w:r>
        <w:rPr>
          <w:rFonts w:ascii="TimesNewRomanPSMT" w:hAnsi="TimesNewRomanPSMT" w:cs="TimesNewRomanPSMT"/>
          <w:sz w:val="20"/>
        </w:rPr>
        <w:t xml:space="preserve"> указанных Правил, лиц, присоединенных к объектам</w:t>
      </w:r>
    </w:p>
    <w:p w:rsidR="009607C8" w:rsidRDefault="009607C8">
      <w:pPr>
        <w:spacing w:after="1" w:line="200" w:lineRule="atLeast"/>
        <w:jc w:val="center"/>
      </w:pPr>
      <w:r>
        <w:rPr>
          <w:rFonts w:ascii="TimesNewRomanPSMT" w:hAnsi="TimesNewRomanPSMT" w:cs="TimesNewRomanPSMT"/>
          <w:sz w:val="20"/>
        </w:rPr>
        <w:t>единой национальной (общероссийской) электрической</w:t>
      </w:r>
    </w:p>
    <w:p w:rsidR="009607C8" w:rsidRDefault="009607C8">
      <w:pPr>
        <w:spacing w:after="1" w:line="200" w:lineRule="atLeast"/>
        <w:jc w:val="center"/>
      </w:pPr>
      <w:r>
        <w:rPr>
          <w:rFonts w:ascii="TimesNewRomanPSMT" w:hAnsi="TimesNewRomanPSMT" w:cs="TimesNewRomanPSMT"/>
          <w:sz w:val="20"/>
        </w:rPr>
        <w:t>сети, а также лиц, не внесших плату за технологическое</w:t>
      </w:r>
    </w:p>
    <w:p w:rsidR="009607C8" w:rsidRDefault="009607C8">
      <w:pPr>
        <w:spacing w:after="1" w:line="200" w:lineRule="atLeast"/>
        <w:jc w:val="center"/>
      </w:pPr>
      <w:r>
        <w:rPr>
          <w:rFonts w:ascii="TimesNewRomanPSMT" w:hAnsi="TimesNewRomanPSMT" w:cs="TimesNewRomanPSMT"/>
          <w:sz w:val="20"/>
        </w:rPr>
        <w:t>присоединение либо внесших плату за технологическое</w:t>
      </w:r>
    </w:p>
    <w:p w:rsidR="009607C8" w:rsidRDefault="009607C8">
      <w:pPr>
        <w:spacing w:after="1" w:line="200" w:lineRule="atLeast"/>
        <w:jc w:val="center"/>
      </w:pPr>
      <w:r>
        <w:rPr>
          <w:rFonts w:ascii="TimesNewRomanPSMT" w:hAnsi="TimesNewRomanPSMT" w:cs="TimesNewRomanPSMT"/>
          <w:sz w:val="20"/>
        </w:rPr>
        <w:t>присоединение не в полном объеме), имеющими на праве</w:t>
      </w:r>
    </w:p>
    <w:p w:rsidR="009607C8" w:rsidRDefault="009607C8">
      <w:pPr>
        <w:spacing w:after="1" w:line="200" w:lineRule="atLeast"/>
        <w:jc w:val="center"/>
      </w:pPr>
      <w:r>
        <w:rPr>
          <w:rFonts w:ascii="TimesNewRomanPSMT" w:hAnsi="TimesNewRomanPSMT" w:cs="TimesNewRomanPSMT"/>
          <w:sz w:val="20"/>
        </w:rPr>
        <w:t>собственности или на ином законном основании</w:t>
      </w:r>
    </w:p>
    <w:p w:rsidR="009607C8" w:rsidRDefault="009607C8">
      <w:pPr>
        <w:spacing w:after="1" w:line="200" w:lineRule="atLeast"/>
        <w:jc w:val="center"/>
      </w:pPr>
      <w:r>
        <w:rPr>
          <w:rFonts w:ascii="TimesNewRomanPSMT" w:hAnsi="TimesNewRomanPSMT" w:cs="TimesNewRomanPSMT"/>
          <w:sz w:val="20"/>
        </w:rPr>
        <w:t>энергопринимающие устройства, в отношении которых</w:t>
      </w:r>
    </w:p>
    <w:p w:rsidR="009607C8" w:rsidRDefault="009607C8">
      <w:pPr>
        <w:spacing w:after="1" w:line="200" w:lineRule="atLeast"/>
        <w:jc w:val="center"/>
      </w:pPr>
      <w:r>
        <w:rPr>
          <w:rFonts w:ascii="TimesNewRomanPSMT" w:hAnsi="TimesNewRomanPSMT" w:cs="TimesNewRomanPSMT"/>
          <w:sz w:val="20"/>
        </w:rPr>
        <w:t>до 1 января 2009 г. в установленном порядке было</w:t>
      </w:r>
    </w:p>
    <w:p w:rsidR="009607C8" w:rsidRDefault="009607C8">
      <w:pPr>
        <w:spacing w:after="1" w:line="200" w:lineRule="atLeast"/>
        <w:jc w:val="center"/>
      </w:pPr>
      <w:r>
        <w:rPr>
          <w:rFonts w:ascii="TimesNewRomanPSMT" w:hAnsi="TimesNewRomanPSMT" w:cs="TimesNewRomanPSMT"/>
          <w:sz w:val="20"/>
        </w:rPr>
        <w:t>осуществлено фактическое технологическое</w:t>
      </w:r>
    </w:p>
    <w:p w:rsidR="009607C8" w:rsidRDefault="009607C8">
      <w:pPr>
        <w:spacing w:after="1" w:line="200" w:lineRule="atLeast"/>
        <w:jc w:val="center"/>
      </w:pPr>
      <w:r>
        <w:rPr>
          <w:rFonts w:ascii="TimesNewRomanPSMT" w:hAnsi="TimesNewRomanPSMT" w:cs="TimesNewRomanPSMT"/>
          <w:sz w:val="20"/>
        </w:rPr>
        <w:t>присоединение к электрическим сетям)</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                      "__" _____________ 20__ г.</w:t>
      </w:r>
    </w:p>
    <w:p w:rsidR="009607C8" w:rsidRDefault="009607C8">
      <w:pPr>
        <w:spacing w:after="1" w:line="200" w:lineRule="atLeast"/>
        <w:jc w:val="both"/>
      </w:pPr>
      <w:r>
        <w:rPr>
          <w:rFonts w:ascii="Courier New" w:hAnsi="Courier New" w:cs="Courier New"/>
          <w:sz w:val="20"/>
        </w:rPr>
        <w:t xml:space="preserve">(место заключения </w:t>
      </w:r>
      <w:proofErr w:type="gramStart"/>
      <w:r>
        <w:rPr>
          <w:rFonts w:ascii="Courier New" w:hAnsi="Courier New" w:cs="Courier New"/>
          <w:sz w:val="20"/>
        </w:rPr>
        <w:t xml:space="preserve">договора)   </w:t>
      </w:r>
      <w:proofErr w:type="gramEnd"/>
      <w:r>
        <w:rPr>
          <w:rFonts w:ascii="Courier New" w:hAnsi="Courier New" w:cs="Courier New"/>
          <w:sz w:val="20"/>
        </w:rPr>
        <w:t xml:space="preserve">                   (дата заключения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сетевой организации)</w:t>
      </w:r>
    </w:p>
    <w:p w:rsidR="009607C8" w:rsidRDefault="009607C8">
      <w:pPr>
        <w:spacing w:after="1" w:line="200" w:lineRule="atLeast"/>
        <w:jc w:val="both"/>
      </w:pPr>
      <w:r>
        <w:rPr>
          <w:rFonts w:ascii="Courier New" w:hAnsi="Courier New" w:cs="Courier New"/>
          <w:sz w:val="20"/>
        </w:rPr>
        <w:t>именуемая в дальнейшем сетевой организацией, в лице 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(должность, фамилия, имя, отчество)</w:t>
      </w:r>
    </w:p>
    <w:p w:rsidR="009607C8" w:rsidRDefault="009607C8">
      <w:pPr>
        <w:spacing w:after="1" w:line="200" w:lineRule="atLeast"/>
        <w:jc w:val="both"/>
      </w:pPr>
      <w:r>
        <w:rPr>
          <w:rFonts w:ascii="Courier New" w:hAnsi="Courier New" w:cs="Courier New"/>
          <w:sz w:val="20"/>
        </w:rPr>
        <w:t>действующего на основании 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и реквизиты документа)</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lastRenderedPageBreak/>
        <w:t>с одной стороны, и ________________________________________________________</w:t>
      </w:r>
    </w:p>
    <w:p w:rsidR="009607C8" w:rsidRDefault="009607C8">
      <w:pPr>
        <w:spacing w:after="1" w:line="200" w:lineRule="atLeast"/>
        <w:jc w:val="both"/>
      </w:pPr>
      <w:r>
        <w:rPr>
          <w:rFonts w:ascii="Courier New" w:hAnsi="Courier New" w:cs="Courier New"/>
          <w:sz w:val="20"/>
        </w:rPr>
        <w:t xml:space="preserve">                     (полное наименование юридического лица, номер записи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 Едином государственном реестре юридических лиц с указанием фамилии,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имени, отчества лица, действующего от имени этого юридического лица,</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наименования и реквизитов документа, на основании которого он действует,</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либо фамилия, имя, отчество индивидуального предпринимателя, номер</w:t>
      </w:r>
    </w:p>
    <w:p w:rsidR="009607C8" w:rsidRDefault="009607C8">
      <w:pPr>
        <w:spacing w:after="1" w:line="200" w:lineRule="atLeast"/>
        <w:jc w:val="both"/>
      </w:pPr>
      <w:r>
        <w:rPr>
          <w:rFonts w:ascii="Courier New" w:hAnsi="Courier New" w:cs="Courier New"/>
          <w:sz w:val="20"/>
        </w:rPr>
        <w:t xml:space="preserve">  записи в Едином государственном реестре индивидуальных предпринимателей</w:t>
      </w:r>
    </w:p>
    <w:p w:rsidR="009607C8" w:rsidRDefault="009607C8">
      <w:pPr>
        <w:spacing w:after="1" w:line="200" w:lineRule="atLeast"/>
        <w:jc w:val="both"/>
      </w:pPr>
      <w:r>
        <w:rPr>
          <w:rFonts w:ascii="Courier New" w:hAnsi="Courier New" w:cs="Courier New"/>
          <w:sz w:val="20"/>
        </w:rPr>
        <w:t xml:space="preserve">                       и дата ее внесения в реестр)</w:t>
      </w:r>
    </w:p>
    <w:p w:rsidR="009607C8" w:rsidRDefault="009607C8">
      <w:pPr>
        <w:spacing w:after="1" w:line="200" w:lineRule="atLeast"/>
        <w:jc w:val="both"/>
      </w:pPr>
      <w:proofErr w:type="gramStart"/>
      <w:r>
        <w:rPr>
          <w:rFonts w:ascii="Courier New" w:hAnsi="Courier New" w:cs="Courier New"/>
          <w:sz w:val="20"/>
        </w:rPr>
        <w:t>именуемый  в</w:t>
      </w:r>
      <w:proofErr w:type="gramEnd"/>
      <w:r>
        <w:rPr>
          <w:rFonts w:ascii="Courier New" w:hAnsi="Courier New" w:cs="Courier New"/>
          <w:sz w:val="20"/>
        </w:rPr>
        <w:t xml:space="preserve">  дальнейшем  заявителем,  с  другой  стороны,  далее именуемые</w:t>
      </w:r>
    </w:p>
    <w:p w:rsidR="009607C8" w:rsidRDefault="009607C8">
      <w:pPr>
        <w:spacing w:after="1" w:line="200" w:lineRule="atLeast"/>
        <w:jc w:val="both"/>
      </w:pPr>
      <w:r>
        <w:rPr>
          <w:rFonts w:ascii="Courier New" w:hAnsi="Courier New" w:cs="Courier New"/>
          <w:sz w:val="20"/>
        </w:rPr>
        <w:t>Сторонами, заключили настоящий договор о нижеследующем:</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 Предмет договора</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1.  </w:t>
      </w:r>
      <w:proofErr w:type="gramStart"/>
      <w:r>
        <w:rPr>
          <w:rFonts w:ascii="Courier New" w:hAnsi="Courier New" w:cs="Courier New"/>
          <w:sz w:val="20"/>
        </w:rPr>
        <w:t>В  соответствии</w:t>
      </w:r>
      <w:proofErr w:type="gramEnd"/>
      <w:r>
        <w:rPr>
          <w:rFonts w:ascii="Courier New" w:hAnsi="Courier New" w:cs="Courier New"/>
          <w:sz w:val="20"/>
        </w:rPr>
        <w:t xml:space="preserve">  с настоящим договором сетевая организация принимает на</w:t>
      </w:r>
    </w:p>
    <w:p w:rsidR="009607C8" w:rsidRDefault="009607C8">
      <w:pPr>
        <w:spacing w:after="1" w:line="200" w:lineRule="atLeast"/>
        <w:jc w:val="both"/>
      </w:pPr>
      <w:r>
        <w:rPr>
          <w:rFonts w:ascii="Courier New" w:hAnsi="Courier New" w:cs="Courier New"/>
          <w:sz w:val="20"/>
        </w:rPr>
        <w:t xml:space="preserve">себя   обязательства   по   осуществлению   </w:t>
      </w:r>
      <w:proofErr w:type="gramStart"/>
      <w:r>
        <w:rPr>
          <w:rFonts w:ascii="Courier New" w:hAnsi="Courier New" w:cs="Courier New"/>
          <w:sz w:val="20"/>
        </w:rPr>
        <w:t>технологического  присоединения</w:t>
      </w:r>
      <w:proofErr w:type="gramEnd"/>
    </w:p>
    <w:p w:rsidR="009607C8" w:rsidRDefault="009607C8">
      <w:pPr>
        <w:spacing w:after="1" w:line="200" w:lineRule="atLeast"/>
        <w:jc w:val="both"/>
      </w:pPr>
      <w:proofErr w:type="gramStart"/>
      <w:r>
        <w:rPr>
          <w:rFonts w:ascii="Courier New" w:hAnsi="Courier New" w:cs="Courier New"/>
          <w:sz w:val="20"/>
        </w:rPr>
        <w:t>энергопринимающих  устройств</w:t>
      </w:r>
      <w:proofErr w:type="gramEnd"/>
      <w:r>
        <w:rPr>
          <w:rFonts w:ascii="Courier New" w:hAnsi="Courier New" w:cs="Courier New"/>
          <w:sz w:val="20"/>
        </w:rPr>
        <w:t xml:space="preserve">  заявителя,  в  пользу  которого  предлагается</w:t>
      </w:r>
    </w:p>
    <w:p w:rsidR="009607C8" w:rsidRDefault="009607C8">
      <w:pPr>
        <w:spacing w:after="1" w:line="200" w:lineRule="atLeast"/>
        <w:jc w:val="both"/>
      </w:pPr>
      <w:proofErr w:type="gramStart"/>
      <w:r>
        <w:rPr>
          <w:rFonts w:ascii="Courier New" w:hAnsi="Courier New" w:cs="Courier New"/>
          <w:sz w:val="20"/>
        </w:rPr>
        <w:t>перераспределить  избыток</w:t>
      </w:r>
      <w:proofErr w:type="gramEnd"/>
      <w:r>
        <w:rPr>
          <w:rFonts w:ascii="Courier New" w:hAnsi="Courier New" w:cs="Courier New"/>
          <w:sz w:val="20"/>
        </w:rPr>
        <w:t xml:space="preserve">  максимальной  мощности  (далее - технологическое</w:t>
      </w:r>
    </w:p>
    <w:p w:rsidR="009607C8" w:rsidRDefault="009607C8">
      <w:pPr>
        <w:spacing w:after="1" w:line="200" w:lineRule="atLeast"/>
        <w:jc w:val="both"/>
      </w:pPr>
      <w:r>
        <w:rPr>
          <w:rFonts w:ascii="Courier New" w:hAnsi="Courier New" w:cs="Courier New"/>
          <w:sz w:val="20"/>
        </w:rPr>
        <w:t>присоединение),</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энергопринимающих устройств)</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proofErr w:type="gramStart"/>
      <w:r>
        <w:rPr>
          <w:rFonts w:ascii="Courier New" w:hAnsi="Courier New" w:cs="Courier New"/>
          <w:sz w:val="20"/>
        </w:rPr>
        <w:t>в  том</w:t>
      </w:r>
      <w:proofErr w:type="gramEnd"/>
      <w:r>
        <w:rPr>
          <w:rFonts w:ascii="Courier New" w:hAnsi="Courier New" w:cs="Courier New"/>
          <w:sz w:val="20"/>
        </w:rPr>
        <w:t xml:space="preserve">  числе  по обеспечению готовности объектов электросетевого хозяйства</w:t>
      </w:r>
    </w:p>
    <w:p w:rsidR="009607C8" w:rsidRDefault="009607C8">
      <w:pPr>
        <w:spacing w:after="1" w:line="200" w:lineRule="atLeast"/>
        <w:jc w:val="both"/>
      </w:pPr>
      <w:r>
        <w:rPr>
          <w:rFonts w:ascii="Courier New" w:hAnsi="Courier New" w:cs="Courier New"/>
          <w:sz w:val="20"/>
        </w:rPr>
        <w:t>(</w:t>
      </w:r>
      <w:proofErr w:type="gramStart"/>
      <w:r>
        <w:rPr>
          <w:rFonts w:ascii="Courier New" w:hAnsi="Courier New" w:cs="Courier New"/>
          <w:sz w:val="20"/>
        </w:rPr>
        <w:t>включая  их</w:t>
      </w:r>
      <w:proofErr w:type="gramEnd"/>
      <w:r>
        <w:rPr>
          <w:rFonts w:ascii="Courier New" w:hAnsi="Courier New" w:cs="Courier New"/>
          <w:sz w:val="20"/>
        </w:rPr>
        <w:t xml:space="preserve">  проектирование, строительство, реконструкцию) к присоединению</w:t>
      </w:r>
    </w:p>
    <w:p w:rsidR="009607C8" w:rsidRDefault="009607C8">
      <w:pPr>
        <w:spacing w:after="1" w:line="200" w:lineRule="atLeast"/>
        <w:jc w:val="both"/>
      </w:pPr>
      <w:proofErr w:type="gramStart"/>
      <w:r>
        <w:rPr>
          <w:rFonts w:ascii="Courier New" w:hAnsi="Courier New" w:cs="Courier New"/>
          <w:sz w:val="20"/>
        </w:rPr>
        <w:t>энергопринимающих  устройств</w:t>
      </w:r>
      <w:proofErr w:type="gramEnd"/>
      <w:r>
        <w:rPr>
          <w:rFonts w:ascii="Courier New" w:hAnsi="Courier New" w:cs="Courier New"/>
          <w:sz w:val="20"/>
        </w:rPr>
        <w:t>,  урегулированию отношений с третьими лицами в</w:t>
      </w:r>
    </w:p>
    <w:p w:rsidR="009607C8" w:rsidRDefault="009607C8">
      <w:pPr>
        <w:spacing w:after="1" w:line="200" w:lineRule="atLeast"/>
        <w:jc w:val="both"/>
      </w:pPr>
      <w:r>
        <w:rPr>
          <w:rFonts w:ascii="Courier New" w:hAnsi="Courier New" w:cs="Courier New"/>
          <w:sz w:val="20"/>
        </w:rPr>
        <w:t>случае    необходимости    строительства</w:t>
      </w:r>
      <w:proofErr w:type="gramStart"/>
      <w:r>
        <w:rPr>
          <w:rFonts w:ascii="Courier New" w:hAnsi="Courier New" w:cs="Courier New"/>
          <w:sz w:val="20"/>
        </w:rPr>
        <w:t xml:space="preserve">   (</w:t>
      </w:r>
      <w:proofErr w:type="gramEnd"/>
      <w:r>
        <w:rPr>
          <w:rFonts w:ascii="Courier New" w:hAnsi="Courier New" w:cs="Courier New"/>
          <w:sz w:val="20"/>
        </w:rPr>
        <w:t>модернизации)   такими   лицами</w:t>
      </w:r>
    </w:p>
    <w:p w:rsidR="009607C8" w:rsidRDefault="009607C8">
      <w:pPr>
        <w:spacing w:after="1" w:line="200" w:lineRule="atLeast"/>
        <w:jc w:val="both"/>
      </w:pPr>
      <w:proofErr w:type="gramStart"/>
      <w:r>
        <w:rPr>
          <w:rFonts w:ascii="Courier New" w:hAnsi="Courier New" w:cs="Courier New"/>
          <w:sz w:val="20"/>
        </w:rPr>
        <w:t>принадлежащих  им</w:t>
      </w:r>
      <w:proofErr w:type="gramEnd"/>
      <w:r>
        <w:rPr>
          <w:rFonts w:ascii="Courier New" w:hAnsi="Courier New" w:cs="Courier New"/>
          <w:sz w:val="20"/>
        </w:rPr>
        <w:t xml:space="preserve">  объектов  электросетевого  хозяйства  (энергопринимающих</w:t>
      </w:r>
    </w:p>
    <w:p w:rsidR="009607C8" w:rsidRDefault="009607C8">
      <w:pPr>
        <w:spacing w:after="1" w:line="200" w:lineRule="atLeast"/>
        <w:jc w:val="both"/>
      </w:pPr>
      <w:r>
        <w:rPr>
          <w:rFonts w:ascii="Courier New" w:hAnsi="Courier New" w:cs="Courier New"/>
          <w:sz w:val="20"/>
        </w:rPr>
        <w:t>устройств, объектов электроэнергетики), с учетом следующих характеристик:</w:t>
      </w:r>
    </w:p>
    <w:p w:rsidR="009607C8" w:rsidRDefault="009607C8">
      <w:pPr>
        <w:spacing w:after="1" w:line="200" w:lineRule="atLeast"/>
        <w:ind w:firstLine="540"/>
        <w:jc w:val="both"/>
      </w:pPr>
      <w:r>
        <w:rPr>
          <w:rFonts w:ascii="TimesNewRomanPSMT" w:hAnsi="TimesNewRomanPSMT" w:cs="TimesNewRomanPSMT"/>
          <w:sz w:val="20"/>
        </w:rPr>
        <w:t>максимальная мощность присоединяемых энергопринимающих устройств _______ (кВт);</w:t>
      </w:r>
    </w:p>
    <w:p w:rsidR="009607C8" w:rsidRDefault="009607C8">
      <w:pPr>
        <w:spacing w:before="200" w:after="1" w:line="200" w:lineRule="atLeast"/>
        <w:ind w:firstLine="540"/>
        <w:jc w:val="both"/>
      </w:pPr>
      <w:r>
        <w:rPr>
          <w:rFonts w:ascii="TimesNewRomanPSMT" w:hAnsi="TimesNewRomanPSMT" w:cs="TimesNewRomanPSMT"/>
          <w:sz w:val="20"/>
        </w:rPr>
        <w:t>категория надежности _______;</w:t>
      </w:r>
    </w:p>
    <w:p w:rsidR="009607C8" w:rsidRDefault="009607C8">
      <w:pPr>
        <w:spacing w:before="200" w:after="1" w:line="200" w:lineRule="atLeast"/>
        <w:ind w:firstLine="540"/>
        <w:jc w:val="both"/>
      </w:pPr>
      <w:r>
        <w:rPr>
          <w:rFonts w:ascii="TimesNewRomanPSMT" w:hAnsi="TimesNewRomanPSMT" w:cs="TimesNewRomanPSMT"/>
          <w:sz w:val="20"/>
        </w:rPr>
        <w:t>класс напряжения электрических сетей, к которым осуществляется технологическое присоединение _______ (</w:t>
      </w:r>
      <w:proofErr w:type="spellStart"/>
      <w:r>
        <w:rPr>
          <w:rFonts w:ascii="TimesNewRomanPSMT" w:hAnsi="TimesNewRomanPSMT" w:cs="TimesNewRomanPSMT"/>
          <w:sz w:val="20"/>
        </w:rPr>
        <w:t>кВ</w:t>
      </w:r>
      <w:proofErr w:type="spellEnd"/>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 xml:space="preserve">максимальная мощность ранее присоединенных энергопринимающих устройств _______ кВт </w:t>
      </w:r>
      <w:hyperlink w:anchor="P1373" w:history="1">
        <w:r>
          <w:rPr>
            <w:rFonts w:ascii="TimesNewRomanPSMT" w:hAnsi="TimesNewRomanPSMT" w:cs="TimesNewRomanPSMT"/>
            <w:color w:val="0000FF"/>
            <w:sz w:val="20"/>
          </w:rPr>
          <w:t>&lt;1&gt;</w:t>
        </w:r>
      </w:hyperlink>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Заявитель обязуется оплатить расходы на технологическое присоединение в соответствии с условиями настоящего договора.</w:t>
      </w:r>
    </w:p>
    <w:p w:rsidR="009607C8" w:rsidRDefault="009607C8">
      <w:pPr>
        <w:spacing w:before="200" w:after="1" w:line="200" w:lineRule="atLeast"/>
        <w:jc w:val="both"/>
      </w:pPr>
      <w:r>
        <w:rPr>
          <w:rFonts w:ascii="Courier New" w:hAnsi="Courier New" w:cs="Courier New"/>
          <w:sz w:val="20"/>
        </w:rPr>
        <w:t xml:space="preserve">    2. Технологическое        присоединение         необходимо          для</w:t>
      </w:r>
    </w:p>
    <w:p w:rsidR="009607C8" w:rsidRDefault="009607C8">
      <w:pPr>
        <w:spacing w:after="1" w:line="200" w:lineRule="atLeast"/>
        <w:jc w:val="both"/>
      </w:pPr>
      <w:r>
        <w:rPr>
          <w:rFonts w:ascii="Courier New" w:hAnsi="Courier New" w:cs="Courier New"/>
          <w:sz w:val="20"/>
        </w:rPr>
        <w:t>электроснабжения __________________________________________________________</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объектов заявителя)</w:t>
      </w:r>
    </w:p>
    <w:p w:rsidR="009607C8" w:rsidRDefault="009607C8">
      <w:pPr>
        <w:spacing w:after="1" w:line="200" w:lineRule="atLeast"/>
        <w:jc w:val="both"/>
      </w:pPr>
      <w:r>
        <w:rPr>
          <w:rFonts w:ascii="Courier New" w:hAnsi="Courier New" w:cs="Courier New"/>
          <w:sz w:val="20"/>
        </w:rPr>
        <w:t>расположенных (которые будут располагаться) _______________________________</w:t>
      </w:r>
    </w:p>
    <w:p w:rsidR="009607C8" w:rsidRDefault="009607C8">
      <w:pPr>
        <w:spacing w:after="1" w:line="200" w:lineRule="atLeast"/>
        <w:jc w:val="both"/>
      </w:pPr>
      <w:r>
        <w:rPr>
          <w:rFonts w:ascii="Courier New" w:hAnsi="Courier New" w:cs="Courier New"/>
          <w:sz w:val="20"/>
        </w:rPr>
        <w:t xml:space="preserve">                                                   (место нахождения</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объектов заявителя)</w:t>
      </w:r>
    </w:p>
    <w:p w:rsidR="009607C8" w:rsidRDefault="009607C8">
      <w:pPr>
        <w:spacing w:after="1" w:line="200" w:lineRule="atLeast"/>
        <w:ind w:firstLine="540"/>
        <w:jc w:val="both"/>
      </w:pPr>
      <w:r>
        <w:rPr>
          <w:rFonts w:ascii="TimesNewRomanPSMT" w:hAnsi="TimesNewRomanPSMT" w:cs="TimesNewRomanPSMT"/>
          <w:sz w:val="20"/>
        </w:rP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9607C8" w:rsidRDefault="009607C8">
      <w:pPr>
        <w:spacing w:before="200" w:after="1" w:line="200" w:lineRule="atLeast"/>
        <w:ind w:firstLine="540"/>
        <w:jc w:val="both"/>
      </w:pPr>
      <w:r>
        <w:rPr>
          <w:rFonts w:ascii="TimesNewRomanPSMT" w:hAnsi="TimesNewRomanPSMT" w:cs="TimesNewRomanPSMT"/>
          <w:sz w:val="20"/>
        </w:rPr>
        <w:t xml:space="preserve">4. </w:t>
      </w:r>
      <w:hyperlink w:anchor="P1390" w:history="1">
        <w:r>
          <w:rPr>
            <w:rFonts w:ascii="TimesNewRomanPSMT" w:hAnsi="TimesNewRomanPSMT" w:cs="TimesNewRomanPSMT"/>
            <w:color w:val="0000FF"/>
            <w:sz w:val="20"/>
          </w:rPr>
          <w:t>Технические условия</w:t>
        </w:r>
      </w:hyperlink>
      <w:r>
        <w:rPr>
          <w:rFonts w:ascii="TimesNewRomanPSMT" w:hAnsi="TimesNewRomanPSMT" w:cs="TimesNewRomanPSMT"/>
          <w:sz w:val="20"/>
        </w:rPr>
        <w:t xml:space="preserve"> являются неотъемлемой частью настоящего договора и приведены в приложении.</w:t>
      </w:r>
    </w:p>
    <w:p w:rsidR="009607C8" w:rsidRDefault="009607C8">
      <w:pPr>
        <w:spacing w:before="200" w:after="1" w:line="200" w:lineRule="atLeast"/>
        <w:ind w:firstLine="540"/>
        <w:jc w:val="both"/>
      </w:pPr>
      <w:r>
        <w:rPr>
          <w:rFonts w:ascii="TimesNewRomanPSMT" w:hAnsi="TimesNewRomanPSMT" w:cs="TimesNewRomanPSMT"/>
          <w:sz w:val="20"/>
        </w:rPr>
        <w:t xml:space="preserve">Срок действия технических условий составляет _______ год (года) </w:t>
      </w:r>
      <w:hyperlink w:anchor="P1374" w:history="1">
        <w:r>
          <w:rPr>
            <w:rFonts w:ascii="TimesNewRomanPSMT" w:hAnsi="TimesNewRomanPSMT" w:cs="TimesNewRomanPSMT"/>
            <w:color w:val="0000FF"/>
            <w:sz w:val="20"/>
          </w:rPr>
          <w:t>&lt;2&gt;</w:t>
        </w:r>
      </w:hyperlink>
      <w:r>
        <w:rPr>
          <w:rFonts w:ascii="TimesNewRomanPSMT" w:hAnsi="TimesNewRomanPSMT" w:cs="TimesNewRomanPSMT"/>
          <w:sz w:val="20"/>
        </w:rPr>
        <w:t xml:space="preserve"> со дня заключения настоящего договора.</w:t>
      </w:r>
    </w:p>
    <w:p w:rsidR="009607C8" w:rsidRDefault="009607C8">
      <w:pPr>
        <w:spacing w:before="200" w:after="1" w:line="200" w:lineRule="atLeast"/>
        <w:ind w:firstLine="540"/>
        <w:jc w:val="both"/>
      </w:pPr>
      <w:bookmarkStart w:id="34" w:name="P1247"/>
      <w:bookmarkEnd w:id="34"/>
      <w:r>
        <w:rPr>
          <w:rFonts w:ascii="TimesNewRomanPSMT" w:hAnsi="TimesNewRomanPSMT" w:cs="TimesNewRomanPSMT"/>
          <w:sz w:val="20"/>
        </w:rPr>
        <w:lastRenderedPageBreak/>
        <w:t xml:space="preserve">5. Срок выполнения мероприятий по технологическому присоединению составляет ____________ </w:t>
      </w:r>
      <w:hyperlink w:anchor="P1375" w:history="1">
        <w:r>
          <w:rPr>
            <w:rFonts w:ascii="TimesNewRomanPSMT" w:hAnsi="TimesNewRomanPSMT" w:cs="TimesNewRomanPSMT"/>
            <w:color w:val="0000FF"/>
            <w:sz w:val="20"/>
          </w:rPr>
          <w:t>&lt;3&gt;</w:t>
        </w:r>
      </w:hyperlink>
      <w:r>
        <w:rPr>
          <w:rFonts w:ascii="TimesNewRomanPSMT" w:hAnsi="TimesNewRomanPSMT" w:cs="TimesNewRomanPSMT"/>
          <w:sz w:val="20"/>
        </w:rPr>
        <w:t xml:space="preserve"> со дня заключения настоящего договора.</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II. Обязанности Сторон</w:t>
      </w:r>
    </w:p>
    <w:p w:rsidR="009607C8" w:rsidRDefault="009607C8">
      <w:pPr>
        <w:spacing w:after="1" w:line="200" w:lineRule="atLeast"/>
        <w:jc w:val="both"/>
      </w:pPr>
    </w:p>
    <w:p w:rsidR="009607C8" w:rsidRDefault="009607C8">
      <w:pPr>
        <w:spacing w:after="1" w:line="200" w:lineRule="atLeast"/>
        <w:ind w:firstLine="540"/>
        <w:jc w:val="both"/>
      </w:pPr>
      <w:bookmarkStart w:id="35" w:name="P1251"/>
      <w:bookmarkEnd w:id="35"/>
      <w:r>
        <w:rPr>
          <w:rFonts w:ascii="TimesNewRomanPSMT" w:hAnsi="TimesNewRomanPSMT" w:cs="TimesNewRomanPSMT"/>
          <w:sz w:val="20"/>
        </w:rPr>
        <w:t>6. Сетевая организация обязуется:</w:t>
      </w:r>
    </w:p>
    <w:p w:rsidR="009607C8" w:rsidRDefault="009607C8">
      <w:pPr>
        <w:spacing w:before="200" w:after="1" w:line="200" w:lineRule="atLeast"/>
        <w:ind w:firstLine="540"/>
        <w:jc w:val="both"/>
      </w:pPr>
      <w:r>
        <w:rPr>
          <w:rFonts w:ascii="TimesNewRomanPSMT" w:hAnsi="TimesNewRomanPSMT" w:cs="TimesNewRomanPSMT"/>
          <w:sz w:val="20"/>
        </w:rP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9607C8" w:rsidRDefault="009607C8">
      <w:pPr>
        <w:spacing w:before="200" w:after="1" w:line="200" w:lineRule="atLeast"/>
        <w:ind w:firstLine="540"/>
        <w:jc w:val="both"/>
      </w:pPr>
      <w:r>
        <w:rPr>
          <w:rFonts w:ascii="TimesNewRomanPSMT" w:hAnsi="TimesNewRomanPSMT" w:cs="TimesNewRomanPSMT"/>
          <w:sz w:val="20"/>
        </w:rP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9607C8" w:rsidRDefault="009607C8">
      <w:pPr>
        <w:spacing w:before="200" w:after="1" w:line="200" w:lineRule="atLeast"/>
        <w:ind w:firstLine="540"/>
        <w:jc w:val="both"/>
      </w:pPr>
      <w:r>
        <w:rPr>
          <w:rFonts w:ascii="TimesNewRomanPSMT" w:hAnsi="TimesNewRomanPSMT" w:cs="TimesNewRomanPSMT"/>
          <w:sz w:val="20"/>
        </w:rPr>
        <w:t>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лицам, перераспределяющим максимальную мощность энергопринимающих устройств;</w:t>
      </w:r>
    </w:p>
    <w:p w:rsidR="009607C8" w:rsidRDefault="009607C8">
      <w:pPr>
        <w:spacing w:before="200" w:after="1" w:line="200" w:lineRule="atLeast"/>
        <w:ind w:firstLine="540"/>
        <w:jc w:val="both"/>
      </w:pPr>
      <w:r>
        <w:rPr>
          <w:rFonts w:ascii="TimesNewRomanPSMT" w:hAnsi="TimesNewRomanPSMT" w:cs="TimesNewRomanPSMT"/>
          <w:sz w:val="20"/>
        </w:rP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9607C8" w:rsidRDefault="009607C8">
      <w:pPr>
        <w:spacing w:before="200" w:after="1" w:line="200" w:lineRule="atLeast"/>
        <w:ind w:firstLine="540"/>
        <w:jc w:val="both"/>
      </w:pPr>
      <w:r>
        <w:rPr>
          <w:rFonts w:ascii="TimesNewRomanPSMT" w:hAnsi="TimesNewRomanPSMT" w:cs="TimesNewRomanPSMT"/>
          <w:sz w:val="20"/>
        </w:rP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9607C8" w:rsidRDefault="009607C8">
      <w:pPr>
        <w:spacing w:before="200" w:after="1" w:line="200" w:lineRule="atLeast"/>
        <w:ind w:firstLine="540"/>
        <w:jc w:val="both"/>
      </w:pPr>
      <w:r>
        <w:rPr>
          <w:rFonts w:ascii="TimesNewRomanPSMT" w:hAnsi="TimesNewRomanPSMT" w:cs="TimesNewRomanPSMT"/>
          <w:sz w:val="20"/>
        </w:rP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9607C8" w:rsidRDefault="009607C8">
      <w:pPr>
        <w:spacing w:before="200" w:after="1" w:line="200" w:lineRule="atLeast"/>
        <w:ind w:firstLine="540"/>
        <w:jc w:val="both"/>
      </w:pPr>
      <w:r>
        <w:rPr>
          <w:rFonts w:ascii="TimesNewRomanPSMT" w:hAnsi="TimesNewRomanPSMT" w:cs="TimesNewRomanPSMT"/>
          <w:sz w:val="20"/>
        </w:rPr>
        <w:t xml:space="preserve">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w:t>
      </w:r>
      <w:hyperlink w:anchor="P1247" w:history="1">
        <w:r>
          <w:rPr>
            <w:rFonts w:ascii="TimesNewRomanPSMT" w:hAnsi="TimesNewRomanPSMT" w:cs="TimesNewRomanPSMT"/>
            <w:color w:val="0000FF"/>
            <w:sz w:val="20"/>
          </w:rPr>
          <w:t>пунктом 5</w:t>
        </w:r>
      </w:hyperlink>
      <w:r>
        <w:rPr>
          <w:rFonts w:ascii="TimesNewRomanPSMT" w:hAnsi="TimesNewRomanPSMT" w:cs="TimesNewRomanPSMT"/>
          <w:sz w:val="20"/>
        </w:rPr>
        <w:t xml:space="preserve">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hyperlink w:anchor="P1376" w:history="1">
        <w:r>
          <w:rPr>
            <w:rFonts w:ascii="TimesNewRomanPSMT" w:hAnsi="TimesNewRomanPSMT" w:cs="TimesNewRomanPSMT"/>
            <w:color w:val="0000FF"/>
            <w:sz w:val="20"/>
          </w:rPr>
          <w:t>&lt;4&gt;</w:t>
        </w:r>
      </w:hyperlink>
      <w:r>
        <w:rPr>
          <w:rFonts w:ascii="TimesNewRomanPSMT" w:hAnsi="TimesNewRomanPSMT" w:cs="TimesNewRomanPSMT"/>
          <w:sz w:val="20"/>
        </w:rPr>
        <w:t>.</w:t>
      </w:r>
    </w:p>
    <w:p w:rsidR="009607C8" w:rsidRDefault="009607C8">
      <w:pPr>
        <w:spacing w:before="200" w:after="1" w:line="200" w:lineRule="atLeast"/>
        <w:ind w:firstLine="540"/>
        <w:jc w:val="both"/>
      </w:pPr>
      <w:r>
        <w:rPr>
          <w:rFonts w:ascii="TimesNewRomanPSMT" w:hAnsi="TimesNewRomanPSMT" w:cs="TimesNewRomanPSMT"/>
          <w:sz w:val="20"/>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9607C8" w:rsidRDefault="009607C8">
      <w:pPr>
        <w:spacing w:before="200" w:after="1" w:line="200" w:lineRule="atLeast"/>
        <w:ind w:firstLine="540"/>
        <w:jc w:val="both"/>
      </w:pPr>
      <w:r>
        <w:rPr>
          <w:rFonts w:ascii="TimesNewRomanPSMT" w:hAnsi="TimesNewRomanPSMT" w:cs="TimesNewRomanPSMT"/>
          <w:sz w:val="20"/>
        </w:rPr>
        <w:t>8. Заявитель обязуется:</w:t>
      </w:r>
    </w:p>
    <w:p w:rsidR="009607C8" w:rsidRDefault="009607C8">
      <w:pPr>
        <w:spacing w:before="200" w:after="1" w:line="200" w:lineRule="atLeast"/>
        <w:ind w:firstLine="540"/>
        <w:jc w:val="both"/>
      </w:pPr>
      <w:r>
        <w:rPr>
          <w:rFonts w:ascii="TimesNewRomanPSMT" w:hAnsi="TimesNewRomanPSMT" w:cs="TimesNewRomanPSMT"/>
          <w:sz w:val="20"/>
        </w:rP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9607C8" w:rsidRDefault="009607C8">
      <w:pPr>
        <w:spacing w:before="200" w:after="1" w:line="200" w:lineRule="atLeast"/>
        <w:ind w:firstLine="540"/>
        <w:jc w:val="both"/>
      </w:pPr>
      <w:r>
        <w:rPr>
          <w:rFonts w:ascii="TimesNewRomanPSMT" w:hAnsi="TimesNewRomanPSMT" w:cs="TimesNewRomanPSMT"/>
          <w:sz w:val="20"/>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w:t>
      </w:r>
      <w:r>
        <w:rPr>
          <w:rFonts w:ascii="TimesNewRomanPSMT" w:hAnsi="TimesNewRomanPSMT" w:cs="TimesNewRomanPSMT"/>
          <w:sz w:val="20"/>
        </w:rPr>
        <w:lastRenderedPageBreak/>
        <w:t>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607C8" w:rsidRDefault="009607C8">
      <w:pPr>
        <w:spacing w:before="200" w:after="1" w:line="200" w:lineRule="atLeast"/>
        <w:ind w:firstLine="540"/>
        <w:jc w:val="both"/>
      </w:pPr>
      <w:r>
        <w:rPr>
          <w:rFonts w:ascii="TimesNewRomanPSMT" w:hAnsi="TimesNewRomanPSMT" w:cs="TimesNewRomanPSMT"/>
          <w:sz w:val="20"/>
        </w:rP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9607C8" w:rsidRDefault="009607C8">
      <w:pPr>
        <w:spacing w:before="200" w:after="1" w:line="200" w:lineRule="atLeast"/>
        <w:ind w:firstLine="540"/>
        <w:jc w:val="both"/>
      </w:pPr>
      <w:r>
        <w:rPr>
          <w:rFonts w:ascii="TimesNewRomanPSMT" w:hAnsi="TimesNewRomanPSMT" w:cs="TimesNewRomanPSMT"/>
          <w:sz w:val="20"/>
        </w:rPr>
        <w:t xml:space="preserve">надлежащим образом исполнять указанные в </w:t>
      </w:r>
      <w:hyperlink w:anchor="P1269" w:history="1">
        <w:r>
          <w:rPr>
            <w:rFonts w:ascii="TimesNewRomanPSMT" w:hAnsi="TimesNewRomanPSMT" w:cs="TimesNewRomanPSMT"/>
            <w:color w:val="0000FF"/>
            <w:sz w:val="20"/>
          </w:rPr>
          <w:t>разделе III</w:t>
        </w:r>
      </w:hyperlink>
      <w:r>
        <w:rPr>
          <w:rFonts w:ascii="TimesNewRomanPSMT" w:hAnsi="TimesNewRomanPSMT" w:cs="TimesNewRomanPSMT"/>
          <w:sz w:val="20"/>
        </w:rPr>
        <w:t xml:space="preserve"> настоящего договора обязательства по оплате расходов на технологическое присоединение.</w:t>
      </w:r>
    </w:p>
    <w:p w:rsidR="009607C8" w:rsidRDefault="009607C8">
      <w:pPr>
        <w:spacing w:before="200" w:after="1" w:line="200" w:lineRule="atLeast"/>
        <w:ind w:firstLine="540"/>
        <w:jc w:val="both"/>
      </w:pPr>
      <w:r>
        <w:rPr>
          <w:rFonts w:ascii="TimesNewRomanPSMT" w:hAnsi="TimesNewRomanPSMT" w:cs="TimesNewRomanPSMT"/>
          <w:sz w:val="20"/>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9607C8" w:rsidRDefault="009607C8">
      <w:pPr>
        <w:spacing w:after="1" w:line="200" w:lineRule="atLeast"/>
        <w:jc w:val="both"/>
      </w:pPr>
    </w:p>
    <w:p w:rsidR="009607C8" w:rsidRDefault="009607C8">
      <w:pPr>
        <w:spacing w:after="1" w:line="200" w:lineRule="atLeast"/>
        <w:jc w:val="center"/>
        <w:outlineLvl w:val="1"/>
      </w:pPr>
      <w:bookmarkStart w:id="36" w:name="P1269"/>
      <w:bookmarkEnd w:id="36"/>
      <w:r>
        <w:rPr>
          <w:rFonts w:ascii="TimesNewRomanPSMT" w:hAnsi="TimesNewRomanPSMT" w:cs="TimesNewRomanPSMT"/>
          <w:sz w:val="20"/>
        </w:rPr>
        <w:t>III. Плата за технологическое присоединение</w:t>
      </w:r>
    </w:p>
    <w:p w:rsidR="009607C8" w:rsidRDefault="009607C8">
      <w:pPr>
        <w:spacing w:after="1" w:line="200" w:lineRule="atLeast"/>
        <w:jc w:val="center"/>
      </w:pPr>
      <w:r>
        <w:rPr>
          <w:rFonts w:ascii="TimesNewRomanPSMT" w:hAnsi="TimesNewRomanPSMT" w:cs="TimesNewRomanPSMT"/>
          <w:sz w:val="20"/>
        </w:rPr>
        <w:t>и порядок расчетов</w:t>
      </w:r>
    </w:p>
    <w:p w:rsidR="009607C8" w:rsidRDefault="009607C8">
      <w:pPr>
        <w:spacing w:after="1" w:line="200" w:lineRule="atLeast"/>
        <w:jc w:val="both"/>
      </w:pPr>
    </w:p>
    <w:p w:rsidR="009607C8" w:rsidRDefault="009607C8">
      <w:pPr>
        <w:spacing w:after="1" w:line="200" w:lineRule="atLeast"/>
        <w:jc w:val="both"/>
      </w:pPr>
      <w:r>
        <w:rPr>
          <w:rFonts w:ascii="Courier New" w:hAnsi="Courier New" w:cs="Courier New"/>
          <w:sz w:val="20"/>
        </w:rPr>
        <w:t xml:space="preserve">    10. Размер   </w:t>
      </w:r>
      <w:proofErr w:type="gramStart"/>
      <w:r>
        <w:rPr>
          <w:rFonts w:ascii="Courier New" w:hAnsi="Courier New" w:cs="Courier New"/>
          <w:sz w:val="20"/>
        </w:rPr>
        <w:t>платы  за</w:t>
      </w:r>
      <w:proofErr w:type="gramEnd"/>
      <w:r>
        <w:rPr>
          <w:rFonts w:ascii="Courier New" w:hAnsi="Courier New" w:cs="Courier New"/>
          <w:sz w:val="20"/>
        </w:rPr>
        <w:t xml:space="preserve">  технологическое  присоединение  определяется  в</w:t>
      </w:r>
    </w:p>
    <w:p w:rsidR="009607C8" w:rsidRDefault="009607C8">
      <w:pPr>
        <w:spacing w:after="1" w:line="200" w:lineRule="atLeast"/>
        <w:jc w:val="both"/>
      </w:pPr>
      <w:r>
        <w:rPr>
          <w:rFonts w:ascii="Courier New" w:hAnsi="Courier New" w:cs="Courier New"/>
          <w:sz w:val="20"/>
        </w:rPr>
        <w:t>соответствии с решением ___________________________________________________</w:t>
      </w:r>
    </w:p>
    <w:p w:rsidR="009607C8" w:rsidRDefault="009607C8">
      <w:pPr>
        <w:spacing w:after="1" w:line="200" w:lineRule="atLeast"/>
        <w:jc w:val="both"/>
      </w:pPr>
      <w:r>
        <w:rPr>
          <w:rFonts w:ascii="Courier New" w:hAnsi="Courier New" w:cs="Courier New"/>
          <w:sz w:val="20"/>
        </w:rPr>
        <w:t xml:space="preserve">                            (наименование органа исполнительной власти</w:t>
      </w:r>
    </w:p>
    <w:p w:rsidR="009607C8" w:rsidRDefault="009607C8">
      <w:pPr>
        <w:spacing w:after="1" w:line="200" w:lineRule="atLeast"/>
        <w:jc w:val="both"/>
      </w:pPr>
      <w:r>
        <w:rPr>
          <w:rFonts w:ascii="Courier New" w:hAnsi="Courier New" w:cs="Courier New"/>
          <w:sz w:val="20"/>
        </w:rPr>
        <w:t>___________________________________________________________________________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 области государственного регулирования тарифов)</w:t>
      </w:r>
    </w:p>
    <w:p w:rsidR="009607C8" w:rsidRDefault="009607C8">
      <w:pPr>
        <w:spacing w:after="1" w:line="200" w:lineRule="atLeast"/>
        <w:jc w:val="both"/>
      </w:pPr>
      <w:r>
        <w:rPr>
          <w:rFonts w:ascii="Courier New" w:hAnsi="Courier New" w:cs="Courier New"/>
          <w:sz w:val="20"/>
        </w:rPr>
        <w:t>от _______________ N ___________ и составляет ______________ рублей _______</w:t>
      </w:r>
    </w:p>
    <w:p w:rsidR="009607C8" w:rsidRDefault="009607C8">
      <w:pPr>
        <w:spacing w:after="1" w:line="200" w:lineRule="atLeast"/>
        <w:jc w:val="both"/>
      </w:pPr>
      <w:r>
        <w:rPr>
          <w:rFonts w:ascii="Courier New" w:hAnsi="Courier New" w:cs="Courier New"/>
          <w:sz w:val="20"/>
        </w:rPr>
        <w:t>копеек, в том числе НДС ___________ рублей _________ копеек.</w:t>
      </w:r>
    </w:p>
    <w:p w:rsidR="009607C8" w:rsidRDefault="009607C8">
      <w:pPr>
        <w:spacing w:after="1" w:line="200" w:lineRule="atLeast"/>
        <w:jc w:val="both"/>
      </w:pPr>
      <w:r>
        <w:rPr>
          <w:rFonts w:ascii="Courier New" w:hAnsi="Courier New" w:cs="Courier New"/>
          <w:sz w:val="20"/>
        </w:rPr>
        <w:t xml:space="preserve">    11. </w:t>
      </w:r>
      <w:proofErr w:type="gramStart"/>
      <w:r>
        <w:rPr>
          <w:rFonts w:ascii="Courier New" w:hAnsi="Courier New" w:cs="Courier New"/>
          <w:sz w:val="20"/>
        </w:rPr>
        <w:t>Внесение  платы</w:t>
      </w:r>
      <w:proofErr w:type="gramEnd"/>
      <w:r>
        <w:rPr>
          <w:rFonts w:ascii="Courier New" w:hAnsi="Courier New" w:cs="Courier New"/>
          <w:sz w:val="20"/>
        </w:rPr>
        <w:t xml:space="preserve">  за  технологическое  присоединение  осуществляется</w:t>
      </w:r>
    </w:p>
    <w:p w:rsidR="009607C8" w:rsidRDefault="009607C8">
      <w:pPr>
        <w:spacing w:after="1" w:line="200" w:lineRule="atLeast"/>
        <w:jc w:val="both"/>
      </w:pPr>
      <w:r>
        <w:rPr>
          <w:rFonts w:ascii="Courier New" w:hAnsi="Courier New" w:cs="Courier New"/>
          <w:sz w:val="20"/>
        </w:rPr>
        <w:t>заявителем в следующем порядке: ___________________________________________</w:t>
      </w:r>
    </w:p>
    <w:p w:rsidR="009607C8" w:rsidRDefault="009607C8">
      <w:pPr>
        <w:spacing w:after="1" w:line="200" w:lineRule="atLeast"/>
        <w:jc w:val="both"/>
      </w:pPr>
      <w:r>
        <w:rPr>
          <w:rFonts w:ascii="Courier New" w:hAnsi="Courier New" w:cs="Courier New"/>
          <w:sz w:val="20"/>
        </w:rPr>
        <w:t xml:space="preserve">                                       (указываются порядок и сроки</w:t>
      </w:r>
    </w:p>
    <w:p w:rsidR="009607C8" w:rsidRDefault="009607C8">
      <w:pPr>
        <w:spacing w:after="1" w:line="200" w:lineRule="atLeast"/>
        <w:jc w:val="both"/>
      </w:pPr>
      <w:r>
        <w:rPr>
          <w:rFonts w:ascii="Courier New" w:hAnsi="Courier New" w:cs="Courier New"/>
          <w:sz w:val="20"/>
        </w:rPr>
        <w:t>__________________________________________________________________________.</w:t>
      </w:r>
    </w:p>
    <w:p w:rsidR="009607C8" w:rsidRDefault="009607C8">
      <w:pPr>
        <w:spacing w:after="1" w:line="200" w:lineRule="atLeast"/>
        <w:jc w:val="both"/>
      </w:pPr>
      <w:r>
        <w:rPr>
          <w:rFonts w:ascii="Courier New" w:hAnsi="Courier New" w:cs="Courier New"/>
          <w:sz w:val="20"/>
        </w:rPr>
        <w:t xml:space="preserve">             внесения платы за технологическое присоединение)</w:t>
      </w:r>
    </w:p>
    <w:p w:rsidR="009607C8" w:rsidRDefault="009607C8">
      <w:pPr>
        <w:spacing w:after="1" w:line="200" w:lineRule="atLeast"/>
        <w:ind w:firstLine="540"/>
        <w:jc w:val="both"/>
      </w:pPr>
      <w:r>
        <w:rPr>
          <w:rFonts w:ascii="TimesNewRomanPSMT" w:hAnsi="TimesNewRomanPSMT" w:cs="TimesNewRomanPSMT"/>
          <w:sz w:val="20"/>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IV. Разграничение балансовой принадлежности электрических</w:t>
      </w:r>
    </w:p>
    <w:p w:rsidR="009607C8" w:rsidRDefault="009607C8">
      <w:pPr>
        <w:spacing w:after="1" w:line="200" w:lineRule="atLeast"/>
        <w:jc w:val="center"/>
      </w:pPr>
      <w:r>
        <w:rPr>
          <w:rFonts w:ascii="TimesNewRomanPSMT" w:hAnsi="TimesNewRomanPSMT" w:cs="TimesNewRomanPSMT"/>
          <w:sz w:val="20"/>
        </w:rPr>
        <w:t>сетей и эксплуатационной ответственности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377" w:history="1">
        <w:r>
          <w:rPr>
            <w:rFonts w:ascii="TimesNewRomanPSMT" w:hAnsi="TimesNewRomanPSMT" w:cs="TimesNewRomanPSMT"/>
            <w:color w:val="0000FF"/>
            <w:sz w:val="20"/>
          </w:rPr>
          <w:t>&lt;5&gt;</w:t>
        </w:r>
      </w:hyperlink>
      <w:r>
        <w:rPr>
          <w:rFonts w:ascii="TimesNewRomanPSMT" w:hAnsi="TimesNewRomanPSMT" w:cs="TimesNewRomanPSMT"/>
          <w:sz w:val="20"/>
        </w:rPr>
        <w:t>.</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 Условия изменения, расторжения договора</w:t>
      </w:r>
    </w:p>
    <w:p w:rsidR="009607C8" w:rsidRDefault="009607C8">
      <w:pPr>
        <w:spacing w:after="1" w:line="200" w:lineRule="atLeast"/>
        <w:jc w:val="center"/>
      </w:pPr>
      <w:r>
        <w:rPr>
          <w:rFonts w:ascii="TimesNewRomanPSMT" w:hAnsi="TimesNewRomanPSMT" w:cs="TimesNewRomanPSMT"/>
          <w:sz w:val="20"/>
        </w:rPr>
        <w:t>и ответственность Сторон</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14. Настоящий договор может быть изменен по письменному соглашению Сторон или в судебном порядке.</w:t>
      </w:r>
    </w:p>
    <w:p w:rsidR="009607C8" w:rsidRDefault="009607C8">
      <w:pPr>
        <w:spacing w:before="200" w:after="1" w:line="200" w:lineRule="atLeast"/>
        <w:ind w:firstLine="540"/>
        <w:jc w:val="both"/>
      </w:pPr>
      <w:r>
        <w:rPr>
          <w:rFonts w:ascii="TimesNewRomanPSMT" w:hAnsi="TimesNewRomanPSMT" w:cs="TimesNewRomanPSMT"/>
          <w:sz w:val="20"/>
        </w:rPr>
        <w:t xml:space="preserve">15. Настоящий договор может быть расторгнут по требованию одной из Сторон по основаниям, предусмотренным Гражданским </w:t>
      </w:r>
      <w:hyperlink r:id="rId11" w:history="1">
        <w:r>
          <w:rPr>
            <w:rFonts w:ascii="TimesNewRomanPSMT" w:hAnsi="TimesNewRomanPSMT" w:cs="TimesNewRomanPSMT"/>
            <w:color w:val="0000FF"/>
            <w:sz w:val="20"/>
          </w:rPr>
          <w:t>кодексом</w:t>
        </w:r>
      </w:hyperlink>
      <w:r>
        <w:rPr>
          <w:rFonts w:ascii="TimesNewRomanPSMT" w:hAnsi="TimesNewRomanPSMT" w:cs="TimesNewRomanPSMT"/>
          <w:sz w:val="20"/>
        </w:rPr>
        <w:t xml:space="preserve">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607C8" w:rsidRDefault="009607C8">
      <w:pPr>
        <w:spacing w:before="200" w:after="1" w:line="200" w:lineRule="atLeast"/>
        <w:ind w:firstLine="540"/>
        <w:jc w:val="both"/>
      </w:pPr>
      <w:r>
        <w:rPr>
          <w:rFonts w:ascii="TimesNewRomanPSMT" w:hAnsi="TimesNewRomanPSMT" w:cs="TimesNewRomanPSMT"/>
          <w:sz w:val="20"/>
        </w:rP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9607C8" w:rsidRDefault="009607C8">
      <w:pPr>
        <w:spacing w:before="200" w:after="1" w:line="200" w:lineRule="atLeast"/>
        <w:ind w:firstLine="540"/>
        <w:jc w:val="both"/>
      </w:pPr>
      <w:bookmarkStart w:id="37" w:name="P1298"/>
      <w:bookmarkEnd w:id="37"/>
      <w:r>
        <w:rPr>
          <w:rFonts w:ascii="TimesNewRomanPSMT" w:hAnsi="TimesNewRomanPSMT" w:cs="TimesNewRomanPSMT"/>
          <w:sz w:val="20"/>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607C8" w:rsidRDefault="009607C8">
      <w:pPr>
        <w:spacing w:before="200" w:after="1" w:line="200" w:lineRule="atLeast"/>
        <w:ind w:firstLine="540"/>
        <w:jc w:val="both"/>
      </w:pPr>
      <w:r>
        <w:rPr>
          <w:rFonts w:ascii="TimesNewRomanPSMT" w:hAnsi="TimesNewRomanPSMT" w:cs="TimesNewRomanPSMT"/>
          <w:sz w:val="20"/>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1298" w:history="1">
        <w:r>
          <w:rPr>
            <w:rFonts w:ascii="TimesNewRomanPSMT" w:hAnsi="TimesNewRomanPSMT" w:cs="TimesNewRomanPSMT"/>
            <w:color w:val="0000FF"/>
            <w:sz w:val="20"/>
          </w:rPr>
          <w:t>абзацем первым</w:t>
        </w:r>
      </w:hyperlink>
      <w:r>
        <w:rPr>
          <w:rFonts w:ascii="TimesNewRomanPSMT" w:hAnsi="TimesNewRomanPSMT" w:cs="TimesNewRomanPSMT"/>
          <w:sz w:val="20"/>
        </w:rPr>
        <w:t xml:space="preserve"> настоящего пункта, в случае необоснованного уклонения либо отказа от ее уплаты.</w:t>
      </w:r>
    </w:p>
    <w:p w:rsidR="009607C8" w:rsidRDefault="009607C8">
      <w:pPr>
        <w:spacing w:before="200" w:after="1" w:line="200" w:lineRule="atLeast"/>
        <w:ind w:firstLine="540"/>
        <w:jc w:val="both"/>
      </w:pPr>
      <w:r>
        <w:rPr>
          <w:rFonts w:ascii="TimesNewRomanPSMT" w:hAnsi="TimesNewRomanPSMT" w:cs="TimesNewRomanPSMT"/>
          <w:sz w:val="20"/>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07C8" w:rsidRDefault="009607C8">
      <w:pPr>
        <w:spacing w:before="200" w:after="1" w:line="200" w:lineRule="atLeast"/>
        <w:ind w:firstLine="540"/>
        <w:jc w:val="both"/>
      </w:pPr>
      <w:r>
        <w:rPr>
          <w:rFonts w:ascii="TimesNewRomanPSMT" w:hAnsi="TimesNewRomanPSMT" w:cs="TimesNewRomanPSMT"/>
          <w:sz w:val="20"/>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 Порядок разрешения споров</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VII. Заключительные положения</w:t>
      </w:r>
    </w:p>
    <w:p w:rsidR="009607C8" w:rsidRDefault="009607C8">
      <w:pPr>
        <w:spacing w:after="1" w:line="200" w:lineRule="atLeast"/>
        <w:jc w:val="both"/>
      </w:pPr>
    </w:p>
    <w:p w:rsidR="009607C8" w:rsidRDefault="009607C8">
      <w:pPr>
        <w:spacing w:after="1" w:line="200" w:lineRule="atLeast"/>
        <w:ind w:firstLine="540"/>
        <w:jc w:val="both"/>
      </w:pPr>
      <w:r>
        <w:rPr>
          <w:rFonts w:ascii="TimesNewRomanPSMT" w:hAnsi="TimesNewRomanPSMT" w:cs="TimesNewRomanPSMT"/>
          <w:sz w:val="20"/>
        </w:rP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9607C8" w:rsidRDefault="009607C8">
      <w:pPr>
        <w:spacing w:before="200" w:after="1" w:line="200" w:lineRule="atLeast"/>
        <w:ind w:firstLine="540"/>
        <w:jc w:val="both"/>
      </w:pPr>
      <w:r>
        <w:rPr>
          <w:rFonts w:ascii="TimesNewRomanPSMT" w:hAnsi="TimesNewRomanPSMT" w:cs="TimesNewRomanPSMT"/>
          <w:sz w:val="20"/>
        </w:rPr>
        <w:t>22. Настоящий договор составлен и подписан в двух экземплярах, по одному для каждой из Сторон.</w:t>
      </w:r>
    </w:p>
    <w:p w:rsidR="009607C8" w:rsidRDefault="009607C8">
      <w:pPr>
        <w:spacing w:after="1" w:line="200" w:lineRule="atLeast"/>
        <w:jc w:val="both"/>
      </w:pPr>
    </w:p>
    <w:p w:rsidR="009607C8" w:rsidRDefault="009607C8">
      <w:pPr>
        <w:spacing w:after="1" w:line="200" w:lineRule="atLeast"/>
        <w:jc w:val="center"/>
        <w:outlineLvl w:val="1"/>
      </w:pPr>
      <w:r>
        <w:rPr>
          <w:rFonts w:ascii="TimesNewRomanPSMT" w:hAnsi="TimesNewRomanPSMT" w:cs="TimesNewRomanPSMT"/>
          <w:sz w:val="20"/>
        </w:rPr>
        <w:t>Реквизиты Сторон</w:t>
      </w:r>
    </w:p>
    <w:p w:rsidR="009607C8" w:rsidRDefault="009607C8">
      <w:pPr>
        <w:spacing w:after="1" w:line="200" w:lineRule="atLeast"/>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9607C8">
        <w:tc>
          <w:tcPr>
            <w:tcW w:w="4444" w:type="dxa"/>
            <w:gridSpan w:val="2"/>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Сетевая организация</w:t>
            </w:r>
          </w:p>
        </w:tc>
        <w:tc>
          <w:tcPr>
            <w:tcW w:w="360" w:type="dxa"/>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pPr>
            <w:r>
              <w:rPr>
                <w:rFonts w:ascii="TimesNewRomanPSMT" w:hAnsi="TimesNewRomanPSMT" w:cs="TimesNewRomanPSMT"/>
                <w:sz w:val="20"/>
              </w:rPr>
              <w:t>Заявитель</w:t>
            </w:r>
          </w:p>
        </w:tc>
      </w:tr>
      <w:tr w:rsidR="009607C8">
        <w:tc>
          <w:tcPr>
            <w:tcW w:w="444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w:t>
            </w:r>
          </w:p>
          <w:p w:rsidR="009607C8" w:rsidRDefault="009607C8">
            <w:pPr>
              <w:spacing w:after="1" w:line="200" w:lineRule="atLeast"/>
              <w:jc w:val="center"/>
            </w:pPr>
            <w:r>
              <w:rPr>
                <w:rFonts w:ascii="TimesNewRomanPSMT" w:hAnsi="TimesNewRomanPSMT" w:cs="TimesNewRomanPSMT"/>
                <w:sz w:val="20"/>
              </w:rPr>
              <w:t>(наименование сетевой организации)</w:t>
            </w:r>
          </w:p>
        </w:tc>
        <w:tc>
          <w:tcPr>
            <w:tcW w:w="360" w:type="dxa"/>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(для юридических лиц - полное наименование)</w:t>
            </w:r>
          </w:p>
        </w:tc>
      </w:tr>
      <w:tr w:rsidR="009607C8">
        <w:tc>
          <w:tcPr>
            <w:tcW w:w="444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tc>
        <w:tc>
          <w:tcPr>
            <w:tcW w:w="360" w:type="dxa"/>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юридических лиц)</w:t>
            </w:r>
          </w:p>
        </w:tc>
      </w:tr>
      <w:tr w:rsidR="009607C8">
        <w:tc>
          <w:tcPr>
            <w:tcW w:w="4444" w:type="dxa"/>
            <w:gridSpan w:val="2"/>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ИНН/КПП __________________________</w:t>
            </w:r>
          </w:p>
        </w:tc>
        <w:tc>
          <w:tcPr>
            <w:tcW w:w="360" w:type="dxa"/>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pPr>
            <w:r>
              <w:rPr>
                <w:rFonts w:ascii="TimesNewRomanPSMT" w:hAnsi="TimesNewRomanPSMT" w:cs="TimesNewRomanPSMT"/>
                <w:sz w:val="20"/>
              </w:rPr>
              <w:t>ИНН ________________________________</w:t>
            </w:r>
          </w:p>
        </w:tc>
      </w:tr>
      <w:tr w:rsidR="009607C8">
        <w:tc>
          <w:tcPr>
            <w:tcW w:w="4444" w:type="dxa"/>
            <w:gridSpan w:val="2"/>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р/с ________________________________</w:t>
            </w:r>
          </w:p>
        </w:tc>
        <w:tc>
          <w:tcPr>
            <w:tcW w:w="360" w:type="dxa"/>
            <w:vMerge w:val="restart"/>
            <w:tcBorders>
              <w:top w:val="nil"/>
              <w:left w:val="nil"/>
              <w:bottom w:val="nil"/>
              <w:right w:val="nil"/>
            </w:tcBorders>
          </w:tcPr>
          <w:p w:rsidR="009607C8" w:rsidRDefault="009607C8">
            <w:pPr>
              <w:spacing w:after="1" w:line="200" w:lineRule="atLeast"/>
            </w:pPr>
          </w:p>
        </w:tc>
        <w:tc>
          <w:tcPr>
            <w:tcW w:w="4564" w:type="dxa"/>
            <w:gridSpan w:val="2"/>
            <w:vMerge w:val="restart"/>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w:t>
            </w:r>
          </w:p>
        </w:tc>
      </w:tr>
      <w:tr w:rsidR="009607C8">
        <w:tc>
          <w:tcPr>
            <w:tcW w:w="4444" w:type="dxa"/>
            <w:gridSpan w:val="2"/>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к/с ________________________________</w:t>
            </w:r>
          </w:p>
        </w:tc>
        <w:tc>
          <w:tcPr>
            <w:tcW w:w="360" w:type="dxa"/>
            <w:vMerge/>
            <w:tcBorders>
              <w:top w:val="nil"/>
              <w:left w:val="nil"/>
              <w:bottom w:val="nil"/>
              <w:right w:val="nil"/>
            </w:tcBorders>
          </w:tcPr>
          <w:p w:rsidR="009607C8" w:rsidRDefault="009607C8"/>
        </w:tc>
        <w:tc>
          <w:tcPr>
            <w:tcW w:w="4564" w:type="dxa"/>
            <w:gridSpan w:val="2"/>
            <w:vMerge/>
            <w:tcBorders>
              <w:top w:val="nil"/>
              <w:left w:val="nil"/>
              <w:bottom w:val="nil"/>
              <w:right w:val="nil"/>
            </w:tcBorders>
          </w:tcPr>
          <w:p w:rsidR="009607C8" w:rsidRDefault="009607C8"/>
        </w:tc>
      </w:tr>
      <w:tr w:rsidR="009607C8">
        <w:tc>
          <w:tcPr>
            <w:tcW w:w="444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(должность, фамилия, имя, отчество</w:t>
            </w:r>
          </w:p>
          <w:p w:rsidR="009607C8" w:rsidRDefault="009607C8">
            <w:pPr>
              <w:spacing w:after="1" w:line="200" w:lineRule="atLeast"/>
              <w:jc w:val="center"/>
            </w:pPr>
            <w:r>
              <w:rPr>
                <w:rFonts w:ascii="TimesNewRomanPSMT" w:hAnsi="TimesNewRomanPSMT" w:cs="TimesNewRomanPSMT"/>
                <w:sz w:val="20"/>
              </w:rPr>
              <w:lastRenderedPageBreak/>
              <w:t>___________________________________</w:t>
            </w:r>
          </w:p>
          <w:p w:rsidR="009607C8" w:rsidRDefault="009607C8">
            <w:pPr>
              <w:spacing w:after="1" w:line="200" w:lineRule="atLeast"/>
              <w:jc w:val="center"/>
            </w:pPr>
            <w:r>
              <w:rPr>
                <w:rFonts w:ascii="TimesNewRomanPSMT" w:hAnsi="TimesNewRomanPSMT" w:cs="TimesNewRomanPSMT"/>
                <w:sz w:val="20"/>
              </w:rPr>
              <w:t>лица, действующего от имени сетевой организации)</w:t>
            </w:r>
          </w:p>
        </w:tc>
        <w:tc>
          <w:tcPr>
            <w:tcW w:w="360" w:type="dxa"/>
            <w:vMerge w:val="restart"/>
            <w:tcBorders>
              <w:top w:val="nil"/>
              <w:left w:val="nil"/>
              <w:bottom w:val="nil"/>
              <w:right w:val="nil"/>
            </w:tcBorders>
          </w:tcPr>
          <w:p w:rsidR="009607C8" w:rsidRDefault="009607C8">
            <w:pPr>
              <w:spacing w:after="1" w:line="200" w:lineRule="atLeast"/>
            </w:pPr>
          </w:p>
        </w:tc>
        <w:tc>
          <w:tcPr>
            <w:tcW w:w="4564" w:type="dxa"/>
            <w:gridSpan w:val="2"/>
            <w:vMerge w:val="restart"/>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отчество лица, действующего от</w:t>
            </w:r>
          </w:p>
          <w:p w:rsidR="009607C8" w:rsidRDefault="009607C8">
            <w:pPr>
              <w:spacing w:after="1" w:line="200" w:lineRule="atLeast"/>
              <w:jc w:val="center"/>
            </w:pPr>
            <w:r>
              <w:rPr>
                <w:rFonts w:ascii="TimesNewRomanPSMT" w:hAnsi="TimesNewRomanPSMT" w:cs="TimesNewRomanPSMT"/>
                <w:sz w:val="20"/>
              </w:rPr>
              <w:lastRenderedPageBreak/>
              <w:t>____________________________________</w:t>
            </w:r>
          </w:p>
          <w:p w:rsidR="009607C8" w:rsidRDefault="009607C8">
            <w:pPr>
              <w:spacing w:after="1" w:line="200" w:lineRule="atLeast"/>
              <w:jc w:val="center"/>
            </w:pPr>
            <w:r>
              <w:rPr>
                <w:rFonts w:ascii="TimesNewRomanPSMT" w:hAnsi="TimesNewRomanPSMT" w:cs="TimesNewRomanPSMT"/>
                <w:sz w:val="20"/>
              </w:rPr>
              <w:t>имени юридического лица)</w:t>
            </w:r>
          </w:p>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(место нахождения)</w:t>
            </w:r>
          </w:p>
        </w:tc>
      </w:tr>
      <w:tr w:rsidR="009607C8">
        <w:tc>
          <w:tcPr>
            <w:tcW w:w="2291" w:type="dxa"/>
            <w:tcBorders>
              <w:top w:val="nil"/>
              <w:left w:val="nil"/>
              <w:bottom w:val="nil"/>
              <w:right w:val="nil"/>
            </w:tcBorders>
          </w:tcPr>
          <w:p w:rsidR="009607C8" w:rsidRDefault="009607C8">
            <w:pPr>
              <w:spacing w:after="1" w:line="200" w:lineRule="atLeast"/>
            </w:pPr>
          </w:p>
        </w:tc>
        <w:tc>
          <w:tcPr>
            <w:tcW w:w="2153" w:type="dxa"/>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w:t>
            </w:r>
          </w:p>
          <w:p w:rsidR="009607C8" w:rsidRDefault="009607C8">
            <w:pPr>
              <w:spacing w:after="1" w:line="200" w:lineRule="atLeast"/>
              <w:jc w:val="center"/>
            </w:pPr>
            <w:r>
              <w:rPr>
                <w:rFonts w:ascii="TimesNewRomanPSMT" w:hAnsi="TimesNewRomanPSMT" w:cs="TimesNewRomanPSMT"/>
                <w:sz w:val="20"/>
              </w:rPr>
              <w:t>(подпись)</w:t>
            </w:r>
          </w:p>
        </w:tc>
        <w:tc>
          <w:tcPr>
            <w:tcW w:w="360" w:type="dxa"/>
            <w:vMerge/>
            <w:tcBorders>
              <w:top w:val="nil"/>
              <w:left w:val="nil"/>
              <w:bottom w:val="nil"/>
              <w:right w:val="nil"/>
            </w:tcBorders>
          </w:tcPr>
          <w:p w:rsidR="009607C8" w:rsidRDefault="009607C8"/>
        </w:tc>
        <w:tc>
          <w:tcPr>
            <w:tcW w:w="4564" w:type="dxa"/>
            <w:gridSpan w:val="2"/>
            <w:vMerge/>
            <w:tcBorders>
              <w:top w:val="nil"/>
              <w:left w:val="nil"/>
              <w:bottom w:val="nil"/>
              <w:right w:val="nil"/>
            </w:tcBorders>
          </w:tcPr>
          <w:p w:rsidR="009607C8" w:rsidRDefault="009607C8"/>
        </w:tc>
      </w:tr>
      <w:tr w:rsidR="009607C8">
        <w:tc>
          <w:tcPr>
            <w:tcW w:w="4444" w:type="dxa"/>
            <w:gridSpan w:val="2"/>
            <w:vMerge w:val="restart"/>
            <w:tcBorders>
              <w:top w:val="nil"/>
              <w:left w:val="nil"/>
              <w:bottom w:val="nil"/>
              <w:right w:val="nil"/>
            </w:tcBorders>
          </w:tcPr>
          <w:p w:rsidR="009607C8" w:rsidRDefault="009607C8">
            <w:pPr>
              <w:spacing w:after="1" w:line="200" w:lineRule="atLeast"/>
              <w:jc w:val="both"/>
            </w:pPr>
            <w:r>
              <w:rPr>
                <w:rFonts w:ascii="TimesNewRomanPSMT" w:hAnsi="TimesNewRomanPSMT" w:cs="TimesNewRomanPSMT"/>
                <w:sz w:val="20"/>
              </w:rPr>
              <w:t>М.П.</w:t>
            </w:r>
          </w:p>
        </w:tc>
        <w:tc>
          <w:tcPr>
            <w:tcW w:w="360" w:type="dxa"/>
            <w:vMerge w:val="restart"/>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(для индивидуальных предпринимателей - фамилия, имя отчество)</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(номер записи в Едином государственном реестре индивидуальных предпринимателей и дата ее внесения в реестр)</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(серия, номер, дата и место выдачи</w:t>
            </w:r>
          </w:p>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паспорта или иного документа,</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564" w:type="dxa"/>
            <w:gridSpan w:val="2"/>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____________________________________</w:t>
            </w:r>
          </w:p>
          <w:p w:rsidR="009607C8" w:rsidRDefault="009607C8">
            <w:pPr>
              <w:spacing w:after="1" w:line="200" w:lineRule="atLeast"/>
              <w:jc w:val="center"/>
            </w:pPr>
            <w:r>
              <w:rPr>
                <w:rFonts w:ascii="TimesNewRomanPSMT" w:hAnsi="TimesNewRomanPSMT" w:cs="TimesNewRomanPSMT"/>
                <w:sz w:val="20"/>
              </w:rPr>
              <w:t>удостоверяющего личность в соответствии с законодательством Российской Федерации)</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564" w:type="dxa"/>
            <w:gridSpan w:val="2"/>
            <w:tcBorders>
              <w:top w:val="nil"/>
              <w:left w:val="nil"/>
              <w:bottom w:val="nil"/>
              <w:right w:val="nil"/>
            </w:tcBorders>
          </w:tcPr>
          <w:p w:rsidR="009607C8" w:rsidRDefault="009607C8">
            <w:pPr>
              <w:spacing w:after="1" w:line="200" w:lineRule="atLeast"/>
            </w:pPr>
            <w:r>
              <w:rPr>
                <w:rFonts w:ascii="TimesNewRomanPSMT" w:hAnsi="TimesNewRomanPSMT" w:cs="TimesNewRomanPSMT"/>
                <w:sz w:val="20"/>
              </w:rPr>
              <w:t>ИНН _______________________________</w:t>
            </w:r>
          </w:p>
          <w:p w:rsidR="009607C8" w:rsidRDefault="009607C8">
            <w:pPr>
              <w:spacing w:after="1" w:line="200" w:lineRule="atLeast"/>
            </w:pPr>
            <w:r>
              <w:rPr>
                <w:rFonts w:ascii="TimesNewRomanPSMT" w:hAnsi="TimesNewRomanPSMT" w:cs="TimesNewRomanPSMT"/>
                <w:sz w:val="20"/>
              </w:rPr>
              <w:t>____________________________________</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4564" w:type="dxa"/>
            <w:gridSpan w:val="2"/>
            <w:tcBorders>
              <w:top w:val="nil"/>
              <w:left w:val="nil"/>
              <w:bottom w:val="nil"/>
              <w:right w:val="nil"/>
            </w:tcBorders>
          </w:tcPr>
          <w:p w:rsidR="009607C8" w:rsidRDefault="009607C8">
            <w:pPr>
              <w:spacing w:after="1" w:line="200" w:lineRule="atLeast"/>
            </w:pPr>
            <w:r>
              <w:rPr>
                <w:rFonts w:ascii="TimesNewRomanPSMT" w:hAnsi="TimesNewRomanPSMT" w:cs="TimesNewRomanPSMT"/>
                <w:sz w:val="20"/>
              </w:rPr>
              <w:t>Место жительства ____________________</w:t>
            </w:r>
          </w:p>
          <w:p w:rsidR="009607C8" w:rsidRDefault="009607C8">
            <w:pPr>
              <w:spacing w:after="1" w:line="200" w:lineRule="atLeast"/>
            </w:pPr>
            <w:r>
              <w:rPr>
                <w:rFonts w:ascii="TimesNewRomanPSMT" w:hAnsi="TimesNewRomanPSMT" w:cs="TimesNewRomanPSMT"/>
                <w:sz w:val="20"/>
              </w:rPr>
              <w:t>____________________________________</w:t>
            </w:r>
          </w:p>
        </w:tc>
      </w:tr>
      <w:tr w:rsidR="009607C8">
        <w:tc>
          <w:tcPr>
            <w:tcW w:w="4444" w:type="dxa"/>
            <w:gridSpan w:val="2"/>
            <w:vMerge/>
            <w:tcBorders>
              <w:top w:val="nil"/>
              <w:left w:val="nil"/>
              <w:bottom w:val="nil"/>
              <w:right w:val="nil"/>
            </w:tcBorders>
          </w:tcPr>
          <w:p w:rsidR="009607C8" w:rsidRDefault="009607C8"/>
        </w:tc>
        <w:tc>
          <w:tcPr>
            <w:tcW w:w="360" w:type="dxa"/>
            <w:vMerge/>
            <w:tcBorders>
              <w:top w:val="nil"/>
              <w:left w:val="nil"/>
              <w:bottom w:val="nil"/>
              <w:right w:val="nil"/>
            </w:tcBorders>
          </w:tcPr>
          <w:p w:rsidR="009607C8" w:rsidRDefault="009607C8"/>
        </w:tc>
        <w:tc>
          <w:tcPr>
            <w:tcW w:w="2302" w:type="dxa"/>
            <w:tcBorders>
              <w:top w:val="nil"/>
              <w:left w:val="nil"/>
              <w:bottom w:val="nil"/>
              <w:right w:val="nil"/>
            </w:tcBorders>
          </w:tcPr>
          <w:p w:rsidR="009607C8" w:rsidRDefault="009607C8">
            <w:pPr>
              <w:spacing w:after="1" w:line="200" w:lineRule="atLeast"/>
            </w:pPr>
          </w:p>
        </w:tc>
        <w:tc>
          <w:tcPr>
            <w:tcW w:w="2262" w:type="dxa"/>
            <w:tcBorders>
              <w:top w:val="nil"/>
              <w:left w:val="nil"/>
              <w:bottom w:val="nil"/>
              <w:right w:val="nil"/>
            </w:tcBorders>
          </w:tcPr>
          <w:p w:rsidR="009607C8" w:rsidRDefault="009607C8">
            <w:pPr>
              <w:spacing w:after="1" w:line="200" w:lineRule="atLeast"/>
              <w:jc w:val="center"/>
            </w:pPr>
            <w:r>
              <w:rPr>
                <w:rFonts w:ascii="TimesNewRomanPSMT" w:hAnsi="TimesNewRomanPSMT" w:cs="TimesNewRomanPSMT"/>
                <w:sz w:val="20"/>
              </w:rPr>
              <w:t>_____________</w:t>
            </w:r>
          </w:p>
          <w:p w:rsidR="009607C8" w:rsidRDefault="009607C8">
            <w:pPr>
              <w:spacing w:after="1" w:line="200" w:lineRule="atLeast"/>
              <w:jc w:val="center"/>
            </w:pPr>
            <w:r>
              <w:rPr>
                <w:rFonts w:ascii="TimesNewRomanPSMT" w:hAnsi="TimesNewRomanPSMT" w:cs="TimesNewRomanPSMT"/>
                <w:sz w:val="20"/>
              </w:rPr>
              <w:t>(подпись)</w:t>
            </w:r>
          </w:p>
        </w:tc>
      </w:tr>
      <w:tr w:rsidR="009607C8">
        <w:tc>
          <w:tcPr>
            <w:tcW w:w="4444" w:type="dxa"/>
            <w:gridSpan w:val="2"/>
            <w:tcBorders>
              <w:top w:val="nil"/>
              <w:left w:val="nil"/>
              <w:bottom w:val="nil"/>
              <w:right w:val="nil"/>
            </w:tcBorders>
          </w:tcPr>
          <w:p w:rsidR="009607C8" w:rsidRDefault="009607C8">
            <w:pPr>
              <w:spacing w:after="1" w:line="200" w:lineRule="atLeast"/>
            </w:pPr>
          </w:p>
        </w:tc>
        <w:tc>
          <w:tcPr>
            <w:tcW w:w="360" w:type="dxa"/>
            <w:tcBorders>
              <w:top w:val="nil"/>
              <w:left w:val="nil"/>
              <w:bottom w:val="nil"/>
              <w:right w:val="nil"/>
            </w:tcBorders>
          </w:tcPr>
          <w:p w:rsidR="009607C8" w:rsidRDefault="009607C8">
            <w:pPr>
              <w:spacing w:after="1" w:line="200" w:lineRule="atLeast"/>
            </w:pPr>
          </w:p>
        </w:tc>
        <w:tc>
          <w:tcPr>
            <w:tcW w:w="4564" w:type="dxa"/>
            <w:gridSpan w:val="2"/>
            <w:tcBorders>
              <w:top w:val="nil"/>
              <w:left w:val="nil"/>
              <w:bottom w:val="nil"/>
              <w:right w:val="nil"/>
            </w:tcBorders>
          </w:tcPr>
          <w:p w:rsidR="009607C8" w:rsidRDefault="009607C8">
            <w:pPr>
              <w:spacing w:after="1" w:line="200" w:lineRule="atLeast"/>
            </w:pPr>
            <w:r>
              <w:rPr>
                <w:rFonts w:ascii="TimesNewRomanPSMT" w:hAnsi="TimesNewRomanPSMT" w:cs="TimesNewRomanPSMT"/>
                <w:sz w:val="20"/>
              </w:rPr>
              <w:t>М.П.</w:t>
            </w:r>
          </w:p>
        </w:tc>
      </w:tr>
    </w:tbl>
    <w:p w:rsidR="009607C8" w:rsidRDefault="009607C8"/>
    <w:p w:rsidR="009607C8" w:rsidRDefault="00093BB4" w:rsidP="00093BB4">
      <w:pPr>
        <w:tabs>
          <w:tab w:val="left" w:pos="3480"/>
        </w:tabs>
      </w:pPr>
      <w:bookmarkStart w:id="38" w:name="P1373"/>
      <w:bookmarkEnd w:id="38"/>
      <w:r>
        <w:t>1</w:t>
      </w:r>
      <w:r w:rsidR="009607C8">
        <w:rPr>
          <w:rFonts w:ascii="TimesNewRomanPSMT" w:hAnsi="TimesNewRomanPSMT" w:cs="TimesNewRomanPSMT"/>
          <w:sz w:val="20"/>
        </w:rPr>
        <w:t xml:space="preserve">&gt; Подлежит указанию, если энергопринимающее устройство заявителя ранее в надлежащем порядке </w:t>
      </w:r>
      <w:proofErr w:type="gramStart"/>
      <w:r w:rsidR="009607C8">
        <w:rPr>
          <w:rFonts w:ascii="TimesNewRomanPSMT" w:hAnsi="TimesNewRomanPSMT" w:cs="TimesNewRomanPSMT"/>
          <w:sz w:val="20"/>
        </w:rPr>
        <w:t>было технологически присоединено</w:t>
      </w:r>
      <w:proofErr w:type="gramEnd"/>
      <w:r w:rsidR="009607C8">
        <w:rPr>
          <w:rFonts w:ascii="TimesNewRomanPSMT" w:hAnsi="TimesNewRomanPSMT" w:cs="TimesNewRomanPSMT"/>
          <w:sz w:val="20"/>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9607C8" w:rsidRDefault="009607C8">
      <w:pPr>
        <w:spacing w:before="200" w:after="1" w:line="200" w:lineRule="atLeast"/>
        <w:ind w:firstLine="540"/>
        <w:jc w:val="both"/>
      </w:pPr>
      <w:bookmarkStart w:id="39" w:name="P1374"/>
      <w:bookmarkEnd w:id="39"/>
      <w:r>
        <w:rPr>
          <w:rFonts w:ascii="TimesNewRomanPSMT" w:hAnsi="TimesNewRomanPSMT" w:cs="TimesNewRomanPSMT"/>
          <w:sz w:val="20"/>
        </w:rPr>
        <w:t>&lt;2&gt; Срок действия технических условий не может составлять менее 2 лет и более 5 лет.</w:t>
      </w:r>
    </w:p>
    <w:p w:rsidR="009607C8" w:rsidRDefault="009607C8">
      <w:pPr>
        <w:spacing w:before="200" w:after="1" w:line="200" w:lineRule="atLeast"/>
        <w:ind w:firstLine="540"/>
        <w:jc w:val="both"/>
      </w:pPr>
      <w:bookmarkStart w:id="40" w:name="P1375"/>
      <w:bookmarkEnd w:id="40"/>
      <w:r>
        <w:rPr>
          <w:rFonts w:ascii="TimesNewRomanPSMT" w:hAnsi="TimesNewRomanPSMT" w:cs="TimesNewRomanPSMT"/>
          <w:sz w:val="20"/>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9607C8" w:rsidRDefault="009607C8">
      <w:pPr>
        <w:spacing w:before="200" w:after="1" w:line="200" w:lineRule="atLeast"/>
        <w:ind w:firstLine="540"/>
        <w:jc w:val="both"/>
      </w:pPr>
      <w:bookmarkStart w:id="41" w:name="P1376"/>
      <w:bookmarkEnd w:id="41"/>
      <w:r>
        <w:rPr>
          <w:rFonts w:ascii="TimesNewRomanPSMT" w:hAnsi="TimesNewRomanPSMT" w:cs="TimesNewRomanPSMT"/>
          <w:sz w:val="20"/>
        </w:rPr>
        <w:t xml:space="preserve">&lt;4&gt;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w:t>
      </w:r>
      <w:hyperlink w:anchor="P1251" w:history="1">
        <w:r>
          <w:rPr>
            <w:rFonts w:ascii="TimesNewRomanPSMT" w:hAnsi="TimesNewRomanPSMT" w:cs="TimesNewRomanPSMT"/>
            <w:color w:val="0000FF"/>
            <w:sz w:val="20"/>
          </w:rPr>
          <w:t>пункте 6</w:t>
        </w:r>
      </w:hyperlink>
      <w:r>
        <w:rPr>
          <w:rFonts w:ascii="TimesNewRomanPSMT" w:hAnsi="TimesNewRomanPSMT" w:cs="TimesNewRomanPSMT"/>
          <w:sz w:val="20"/>
        </w:rPr>
        <w:t xml:space="preserve">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bookmarkStart w:id="42" w:name="P1377"/>
      <w:bookmarkEnd w:id="42"/>
      <w:r>
        <w:rPr>
          <w:rFonts w:ascii="TimesNewRomanPSMT" w:hAnsi="TimesNewRomanPSMT" w:cs="TimesNewRomanPSMT"/>
          <w:sz w:val="20"/>
        </w:rP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sectPr w:rsidR="009607C8" w:rsidSect="00DA4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PSMT">
    <w:altName w:val="Calibri"/>
    <w:panose1 w:val="00000000000000000000"/>
    <w:charset w:val="CC"/>
    <w:family w:val="auto"/>
    <w:notTrueType/>
    <w:pitch w:val="default"/>
    <w:sig w:usb0="00000201" w:usb1="00000000" w:usb2="00000000" w:usb3="00000000" w:csb0="00000004"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540"/>
        </w:tabs>
        <w:ind w:left="540" w:hanging="360"/>
      </w:pPr>
    </w:lvl>
    <w:lvl w:ilvl="1">
      <w:start w:val="1"/>
      <w:numFmt w:val="decimal"/>
      <w:lvlText w:val="%1.%2."/>
      <w:lvlJc w:val="left"/>
      <w:pPr>
        <w:tabs>
          <w:tab w:val="num" w:pos="900"/>
        </w:tabs>
        <w:ind w:left="900" w:hanging="720"/>
      </w:pPr>
    </w:lvl>
    <w:lvl w:ilvl="2">
      <w:start w:val="1"/>
      <w:numFmt w:val="decimal"/>
      <w:lvlText w:val="%1.%2.%3."/>
      <w:lvlJc w:val="left"/>
      <w:pPr>
        <w:tabs>
          <w:tab w:val="num" w:pos="900"/>
        </w:tabs>
        <w:ind w:left="900" w:hanging="720"/>
      </w:pPr>
    </w:lvl>
    <w:lvl w:ilvl="3">
      <w:start w:val="1"/>
      <w:numFmt w:val="decimal"/>
      <w:lvlText w:val="%1.%2.%3.%4."/>
      <w:lvlJc w:val="left"/>
      <w:pPr>
        <w:tabs>
          <w:tab w:val="num" w:pos="1260"/>
        </w:tabs>
        <w:ind w:left="1260" w:hanging="1080"/>
      </w:pPr>
    </w:lvl>
    <w:lvl w:ilvl="4">
      <w:start w:val="1"/>
      <w:numFmt w:val="decimal"/>
      <w:lvlText w:val="%1.%2.%3.%4.%5."/>
      <w:lvlJc w:val="left"/>
      <w:pPr>
        <w:tabs>
          <w:tab w:val="num" w:pos="1260"/>
        </w:tabs>
        <w:ind w:left="1260" w:hanging="1080"/>
      </w:pPr>
    </w:lvl>
    <w:lvl w:ilvl="5">
      <w:start w:val="1"/>
      <w:numFmt w:val="decimal"/>
      <w:lvlText w:val="%1.%2.%3.%4.%5.%6."/>
      <w:lvlJc w:val="left"/>
      <w:pPr>
        <w:tabs>
          <w:tab w:val="num" w:pos="1620"/>
        </w:tabs>
        <w:ind w:left="1620" w:hanging="1440"/>
      </w:pPr>
    </w:lvl>
    <w:lvl w:ilvl="6">
      <w:start w:val="1"/>
      <w:numFmt w:val="decimal"/>
      <w:lvlText w:val="%1.%2.%3.%4.%5.%6.%7."/>
      <w:lvlJc w:val="left"/>
      <w:pPr>
        <w:tabs>
          <w:tab w:val="num" w:pos="1980"/>
        </w:tabs>
        <w:ind w:left="1980" w:hanging="1800"/>
      </w:pPr>
    </w:lvl>
    <w:lvl w:ilvl="7">
      <w:start w:val="1"/>
      <w:numFmt w:val="decimal"/>
      <w:lvlText w:val="%1.%2.%3.%4.%5.%6.%7.%8."/>
      <w:lvlJc w:val="left"/>
      <w:pPr>
        <w:tabs>
          <w:tab w:val="num" w:pos="1980"/>
        </w:tabs>
        <w:ind w:left="1980" w:hanging="1800"/>
      </w:pPr>
    </w:lvl>
    <w:lvl w:ilvl="8">
      <w:start w:val="1"/>
      <w:numFmt w:val="decimal"/>
      <w:lvlText w:val="%1.%2.%3.%4.%5.%6.%7.%8.%9."/>
      <w:lvlJc w:val="left"/>
      <w:pPr>
        <w:tabs>
          <w:tab w:val="num" w:pos="2340"/>
        </w:tabs>
        <w:ind w:left="2340" w:hanging="2160"/>
      </w:pPr>
    </w:lvl>
  </w:abstractNum>
  <w:abstractNum w:abstractNumId="1" w15:restartNumberingAfterBreak="0">
    <w:nsid w:val="0C402DB0"/>
    <w:multiLevelType w:val="hybridMultilevel"/>
    <w:tmpl w:val="F06E4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8B7AED"/>
    <w:multiLevelType w:val="multilevel"/>
    <w:tmpl w:val="2DCE9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0C7C58"/>
    <w:rsid w:val="00093BB4"/>
    <w:rsid w:val="000C7C58"/>
    <w:rsid w:val="00446CC8"/>
    <w:rsid w:val="005D1D20"/>
    <w:rsid w:val="008A35AD"/>
    <w:rsid w:val="00952B62"/>
    <w:rsid w:val="009607C8"/>
    <w:rsid w:val="009757A2"/>
    <w:rsid w:val="00AC5E28"/>
    <w:rsid w:val="00D32F7F"/>
    <w:rsid w:val="00DA49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39053"/>
  <w15:docId w15:val="{99EB5C5A-209D-4EE3-A6DC-B28A64C81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7C58"/>
  </w:style>
  <w:style w:type="paragraph" w:styleId="1">
    <w:name w:val="heading 1"/>
    <w:basedOn w:val="a"/>
    <w:next w:val="a"/>
    <w:link w:val="10"/>
    <w:qFormat/>
    <w:rsid w:val="000C7C58"/>
    <w:pPr>
      <w:keepNext/>
      <w:spacing w:before="240" w:after="60" w:line="240" w:lineRule="auto"/>
      <w:outlineLvl w:val="0"/>
    </w:pPr>
    <w:rPr>
      <w:rFonts w:ascii="Arial" w:eastAsia="Times New Roman" w:hAnsi="Arial" w:cs="Arial"/>
      <w:b/>
      <w:bCs/>
      <w:kern w:val="32"/>
      <w:sz w:val="32"/>
      <w:szCs w:val="32"/>
      <w:lang w:eastAsia="ru-RU"/>
    </w:rPr>
  </w:style>
  <w:style w:type="paragraph" w:styleId="3">
    <w:name w:val="heading 3"/>
    <w:basedOn w:val="a"/>
    <w:link w:val="30"/>
    <w:uiPriority w:val="9"/>
    <w:qFormat/>
    <w:rsid w:val="000C7C58"/>
    <w:pPr>
      <w:spacing w:before="100" w:beforeAutospacing="1" w:after="100" w:afterAutospacing="1" w:line="240" w:lineRule="auto"/>
      <w:outlineLvl w:val="2"/>
    </w:pPr>
    <w:rPr>
      <w:rFonts w:asciiTheme="majorHAnsi" w:eastAsiaTheme="majorEastAsia" w:hAnsiTheme="majorHAnsi" w:cstheme="majorBidi"/>
      <w:b/>
      <w:bCs/>
      <w:color w:val="4F81BD" w:themeColor="accent1"/>
      <w:sz w:val="24"/>
      <w:szCs w:val="24"/>
    </w:rPr>
  </w:style>
  <w:style w:type="paragraph" w:styleId="4">
    <w:name w:val="heading 4"/>
    <w:basedOn w:val="a"/>
    <w:link w:val="40"/>
    <w:uiPriority w:val="9"/>
    <w:qFormat/>
    <w:rsid w:val="000C7C58"/>
    <w:pPr>
      <w:spacing w:before="100" w:beforeAutospacing="1" w:after="100" w:afterAutospacing="1" w:line="240" w:lineRule="auto"/>
      <w:outlineLvl w:val="3"/>
    </w:pPr>
    <w:rPr>
      <w:rFonts w:asciiTheme="majorHAnsi" w:eastAsiaTheme="majorEastAsia" w:hAnsiTheme="majorHAnsi" w:cstheme="majorBidi"/>
      <w:b/>
      <w:bCs/>
      <w:i/>
      <w:iCs/>
      <w:color w:val="4F81BD"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C7C58"/>
    <w:rPr>
      <w:rFonts w:ascii="Arial" w:eastAsia="Times New Roman" w:hAnsi="Arial" w:cs="Arial"/>
      <w:b/>
      <w:bCs/>
      <w:kern w:val="32"/>
      <w:sz w:val="32"/>
      <w:szCs w:val="32"/>
      <w:lang w:eastAsia="ru-RU"/>
    </w:rPr>
  </w:style>
  <w:style w:type="character" w:customStyle="1" w:styleId="30">
    <w:name w:val="Заголовок 3 Знак"/>
    <w:basedOn w:val="a0"/>
    <w:link w:val="3"/>
    <w:uiPriority w:val="9"/>
    <w:rsid w:val="000C7C58"/>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0"/>
    <w:link w:val="4"/>
    <w:uiPriority w:val="9"/>
    <w:rsid w:val="000C7C58"/>
    <w:rPr>
      <w:rFonts w:asciiTheme="majorHAnsi" w:eastAsiaTheme="majorEastAsia" w:hAnsiTheme="majorHAnsi" w:cstheme="majorBidi"/>
      <w:b/>
      <w:bCs/>
      <w:i/>
      <w:iCs/>
      <w:color w:val="4F81BD" w:themeColor="accent1"/>
      <w:sz w:val="24"/>
      <w:szCs w:val="24"/>
    </w:rPr>
  </w:style>
  <w:style w:type="paragraph" w:styleId="a3">
    <w:name w:val="header"/>
    <w:basedOn w:val="a"/>
    <w:link w:val="a4"/>
    <w:unhideWhenUsed/>
    <w:rsid w:val="000C7C58"/>
    <w:pPr>
      <w:tabs>
        <w:tab w:val="center" w:pos="4677"/>
        <w:tab w:val="right" w:pos="9355"/>
      </w:tabs>
      <w:spacing w:after="0" w:line="240" w:lineRule="auto"/>
    </w:pPr>
  </w:style>
  <w:style w:type="character" w:customStyle="1" w:styleId="a4">
    <w:name w:val="Верхний колонтитул Знак"/>
    <w:basedOn w:val="a0"/>
    <w:link w:val="a3"/>
    <w:rsid w:val="000C7C58"/>
  </w:style>
  <w:style w:type="paragraph" w:styleId="a5">
    <w:name w:val="footer"/>
    <w:basedOn w:val="a"/>
    <w:link w:val="a6"/>
    <w:unhideWhenUsed/>
    <w:rsid w:val="000C7C58"/>
    <w:pPr>
      <w:tabs>
        <w:tab w:val="center" w:pos="4677"/>
        <w:tab w:val="right" w:pos="9355"/>
      </w:tabs>
      <w:spacing w:after="0" w:line="240" w:lineRule="auto"/>
    </w:pPr>
  </w:style>
  <w:style w:type="character" w:customStyle="1" w:styleId="a6">
    <w:name w:val="Нижний колонтитул Знак"/>
    <w:basedOn w:val="a0"/>
    <w:link w:val="a5"/>
    <w:rsid w:val="000C7C58"/>
  </w:style>
  <w:style w:type="paragraph" w:styleId="a7">
    <w:name w:val="Balloon Text"/>
    <w:basedOn w:val="a"/>
    <w:link w:val="a8"/>
    <w:uiPriority w:val="99"/>
    <w:semiHidden/>
    <w:unhideWhenUsed/>
    <w:rsid w:val="000C7C5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C7C58"/>
    <w:rPr>
      <w:rFonts w:ascii="Tahoma" w:hAnsi="Tahoma" w:cs="Tahoma"/>
      <w:sz w:val="16"/>
      <w:szCs w:val="16"/>
    </w:rPr>
  </w:style>
  <w:style w:type="paragraph" w:styleId="a9">
    <w:name w:val="List Paragraph"/>
    <w:basedOn w:val="a"/>
    <w:uiPriority w:val="34"/>
    <w:qFormat/>
    <w:rsid w:val="000C7C58"/>
    <w:pPr>
      <w:ind w:left="720"/>
      <w:contextualSpacing/>
    </w:pPr>
  </w:style>
  <w:style w:type="paragraph" w:styleId="aa">
    <w:name w:val="Normal (Web)"/>
    <w:basedOn w:val="a"/>
    <w:uiPriority w:val="99"/>
    <w:unhideWhenUsed/>
    <w:rsid w:val="000C7C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0C7C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0C1E8041A54A18BE3F704D53D5967BFBC41573ACEB45D25ADA47BE39995A4E85DC1FDC083827A58696185E9297AD082999B1572250111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20C1E8041A54A18BE3F704D53D5967BFBC405337CABE5D25ADA47BE39995A4E84FC1A5C980836F0C3A3BD2E4280714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0C1E8041A54A18BE3F704D53D5967BFBC405337CABE5D25ADA47BE39995A4E84FC1A5C980836F0C3A3BD2E4280714N" TargetMode="External"/><Relationship Id="rId11" Type="http://schemas.openxmlformats.org/officeDocument/2006/relationships/hyperlink" Target="consultantplus://offline/ref=20C1E8041A54A18BE3F704D53D5967BFBC405337CABE5D25ADA47BE39995A4E84FC1A5C980836F0C3A3BD2E4280714N" TargetMode="External"/><Relationship Id="rId5" Type="http://schemas.openxmlformats.org/officeDocument/2006/relationships/hyperlink" Target="consultantplus://offline/ref=20C1E8041A54A18BE3F704D53D5967BFBC405337CABE5D25ADA47BE39995A4E84FC1A5C980836F0C3A3BD2E4280714N" TargetMode="External"/><Relationship Id="rId10" Type="http://schemas.openxmlformats.org/officeDocument/2006/relationships/hyperlink" Target="consultantplus://offline/ref=20C1E8041A54A18BE3F704D53D5967BFBC41573ACEB45D25ADA47BE39995A4E85DC1FDC580857104382E84B56D28C3829C9B17703A1A7F160B14N" TargetMode="External"/><Relationship Id="rId4" Type="http://schemas.openxmlformats.org/officeDocument/2006/relationships/webSettings" Target="webSettings.xml"/><Relationship Id="rId9" Type="http://schemas.openxmlformats.org/officeDocument/2006/relationships/hyperlink" Target="consultantplus://offline/ref=20C1E8041A54A18BE3F704D53D5967BFBC41573ACEB45D25ADA47BE39995A4E85DC1FDC2808D7A58696185E9297AD082999B157225011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36</Pages>
  <Words>19300</Words>
  <Characters>110014</Characters>
  <Application>Microsoft Office Word</Application>
  <DocSecurity>0</DocSecurity>
  <Lines>916</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129056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Волошина Людмила Николаевна</dc:creator>
  <cp:lastModifiedBy>Волошина Людмила Николаевна</cp:lastModifiedBy>
  <cp:revision>6</cp:revision>
  <dcterms:created xsi:type="dcterms:W3CDTF">2018-03-01T06:27:00Z</dcterms:created>
  <dcterms:modified xsi:type="dcterms:W3CDTF">2019-02-20T08:11:00Z</dcterms:modified>
</cp:coreProperties>
</file>